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599364">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outlineLvl w:val="9"/>
        <w:rPr>
          <w:rFonts w:hint="default" w:ascii="Times New Roman" w:hAnsi="Times New Roman" w:cs="Times New Roman"/>
          <w:b/>
          <w:sz w:val="44"/>
          <w:szCs w:val="44"/>
          <w:highlight w:val="none"/>
          <w:lang w:val="en-US" w:eastAsia="zh-CN"/>
        </w:rPr>
      </w:pPr>
      <w:r>
        <w:rPr>
          <w:rFonts w:hint="default" w:ascii="Times New Roman" w:hAnsi="Times New Roman" w:cs="Times New Roman"/>
          <w:b/>
          <w:sz w:val="44"/>
          <w:szCs w:val="44"/>
          <w:highlight w:val="none"/>
          <w:lang w:val="en-US" w:eastAsia="zh-CN"/>
        </w:rPr>
        <w:t>广西中马国际咨询有限公司2024年审计服务采购询价</w:t>
      </w:r>
      <w:r>
        <w:rPr>
          <w:rFonts w:hint="default" w:ascii="Times New Roman" w:hAnsi="Times New Roman" w:cs="Times New Roman"/>
          <w:b/>
          <w:sz w:val="44"/>
          <w:szCs w:val="44"/>
          <w:highlight w:val="none"/>
          <w:lang w:val="en-US" w:eastAsia="zh-CN"/>
        </w:rPr>
        <w:t>询价</w:t>
      </w:r>
      <w:r>
        <w:rPr>
          <w:rFonts w:hint="default" w:ascii="Times New Roman" w:hAnsi="Times New Roman" w:cs="Times New Roman"/>
          <w:b/>
          <w:sz w:val="44"/>
          <w:szCs w:val="44"/>
          <w:highlight w:val="none"/>
          <w:lang w:val="en-US" w:eastAsia="zh-CN"/>
        </w:rPr>
        <w:t>要求</w:t>
      </w:r>
      <w:r>
        <w:rPr>
          <w:rFonts w:hint="default" w:ascii="Times New Roman" w:hAnsi="Times New Roman" w:cs="Times New Roman"/>
          <w:b/>
          <w:sz w:val="44"/>
          <w:szCs w:val="44"/>
          <w:highlight w:val="none"/>
          <w:lang w:val="en-US" w:eastAsia="zh-CN"/>
        </w:rPr>
        <w:t>函</w:t>
      </w:r>
    </w:p>
    <w:p w14:paraId="44F80DDC">
      <w:pPr>
        <w:pStyle w:val="17"/>
        <w:rPr>
          <w:rFonts w:hint="default" w:ascii="Times New Roman" w:hAnsi="Times New Roman" w:cs="Times New Roman"/>
          <w:lang w:val="en-US" w:eastAsia="zh-CN"/>
        </w:rPr>
      </w:pPr>
    </w:p>
    <w:p w14:paraId="198D76E0">
      <w:pPr>
        <w:keepNext w:val="0"/>
        <w:keepLines w:val="0"/>
        <w:pageBreakBefore w:val="0"/>
        <w:widowControl w:val="0"/>
        <w:kinsoku/>
        <w:wordWrap/>
        <w:overflowPunct/>
        <w:topLinePunct w:val="0"/>
        <w:autoSpaceDE/>
        <w:autoSpaceDN/>
        <w:bidi w:val="0"/>
        <w:adjustRightInd/>
        <w:snapToGrid w:val="0"/>
        <w:spacing w:line="560" w:lineRule="exact"/>
        <w:textAlignment w:val="auto"/>
        <w:rPr>
          <w:rFonts w:hint="default" w:ascii="Times New Roman" w:hAnsi="Times New Roman" w:eastAsia="仿宋" w:cs="Times New Roman"/>
          <w:sz w:val="28"/>
          <w:szCs w:val="28"/>
          <w:highlight w:val="none"/>
          <w:lang w:val="en-US" w:eastAsia="zh-CN"/>
        </w:rPr>
      </w:pPr>
      <w:bookmarkStart w:id="0" w:name="ProjectName1"/>
      <w:r>
        <w:rPr>
          <w:rFonts w:hint="default" w:ascii="Times New Roman" w:hAnsi="Times New Roman" w:eastAsia="仿宋" w:cs="Times New Roman"/>
          <w:sz w:val="28"/>
          <w:szCs w:val="28"/>
          <w:highlight w:val="none"/>
        </w:rPr>
        <w:t>各</w:t>
      </w:r>
      <w:r>
        <w:rPr>
          <w:rFonts w:hint="default" w:ascii="Times New Roman" w:hAnsi="Times New Roman" w:eastAsia="仿宋" w:cs="Times New Roman"/>
          <w:sz w:val="28"/>
          <w:szCs w:val="28"/>
          <w:highlight w:val="none"/>
          <w:lang w:val="en-US" w:eastAsia="zh-CN"/>
        </w:rPr>
        <w:t>单位：</w:t>
      </w:r>
    </w:p>
    <w:p w14:paraId="74ABE2A5">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default" w:ascii="Times New Roman" w:hAnsi="Times New Roman" w:eastAsia="仿宋" w:cs="Times New Roman"/>
          <w:b/>
          <w:sz w:val="28"/>
          <w:szCs w:val="28"/>
          <w:highlight w:val="none"/>
          <w:u w:val="single"/>
          <w:lang w:val="en-US"/>
        </w:rPr>
      </w:pPr>
      <w:r>
        <w:rPr>
          <w:rFonts w:hint="default" w:ascii="Times New Roman" w:hAnsi="Times New Roman" w:eastAsia="仿宋" w:cs="Times New Roman"/>
          <w:sz w:val="28"/>
          <w:szCs w:val="28"/>
          <w:highlight w:val="none"/>
          <w:u w:val="none"/>
          <w:lang w:val="en-US" w:eastAsia="zh-CN"/>
        </w:rPr>
        <w:t>根据业务需求，我司将以询价采购的方式确定</w:t>
      </w:r>
      <w:r>
        <w:rPr>
          <w:rFonts w:hint="default" w:ascii="Times New Roman" w:hAnsi="Times New Roman" w:eastAsia="仿宋" w:cs="Times New Roman"/>
          <w:sz w:val="28"/>
          <w:szCs w:val="28"/>
          <w:highlight w:val="none"/>
          <w:u w:val="single"/>
          <w:lang w:val="en-US" w:eastAsia="zh-CN"/>
        </w:rPr>
        <w:t>广西中马国际咨询有限公司2024年度审计服务</w:t>
      </w:r>
      <w:r>
        <w:rPr>
          <w:rFonts w:hint="eastAsia" w:ascii="Times New Roman" w:hAnsi="Times New Roman" w:eastAsia="仿宋" w:cs="Times New Roman"/>
          <w:sz w:val="28"/>
          <w:szCs w:val="28"/>
          <w:highlight w:val="none"/>
          <w:u w:val="none"/>
          <w:lang w:val="en-US" w:eastAsia="zh-CN"/>
        </w:rPr>
        <w:t>合作</w:t>
      </w:r>
      <w:r>
        <w:rPr>
          <w:rFonts w:hint="default" w:ascii="Times New Roman" w:hAnsi="Times New Roman" w:eastAsia="仿宋" w:cs="Times New Roman"/>
          <w:sz w:val="28"/>
          <w:szCs w:val="28"/>
          <w:highlight w:val="none"/>
          <w:u w:val="none"/>
          <w:lang w:val="en-US" w:eastAsia="zh-CN"/>
        </w:rPr>
        <w:t>单位，现将有关事项说明如下：：</w:t>
      </w:r>
    </w:p>
    <w:p w14:paraId="4C83420D">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textAlignment w:val="auto"/>
        <w:rPr>
          <w:rFonts w:hint="default" w:ascii="Times New Roman" w:hAnsi="Times New Roman" w:eastAsia="仿宋" w:cs="Times New Roman"/>
          <w:b/>
          <w:sz w:val="28"/>
          <w:szCs w:val="28"/>
          <w:highlight w:val="none"/>
          <w:lang w:val="en-US" w:eastAsia="zh-CN"/>
        </w:rPr>
      </w:pPr>
      <w:r>
        <w:rPr>
          <w:rFonts w:hint="default" w:ascii="Times New Roman" w:hAnsi="Times New Roman" w:eastAsia="仿宋" w:cs="Times New Roman"/>
          <w:b/>
          <w:sz w:val="28"/>
          <w:szCs w:val="28"/>
          <w:highlight w:val="none"/>
        </w:rPr>
        <w:t>一、</w:t>
      </w:r>
      <w:r>
        <w:rPr>
          <w:rFonts w:hint="default" w:ascii="Times New Roman" w:hAnsi="Times New Roman" w:eastAsia="仿宋" w:cs="Times New Roman"/>
          <w:b/>
          <w:sz w:val="28"/>
          <w:szCs w:val="28"/>
          <w:highlight w:val="none"/>
          <w:lang w:val="en-US" w:eastAsia="zh-CN"/>
        </w:rPr>
        <w:t>采购需求</w:t>
      </w:r>
    </w:p>
    <w:p w14:paraId="77634D6E">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default" w:ascii="Times New Roman" w:hAnsi="Times New Roman" w:eastAsia="仿宋" w:cs="Times New Roman"/>
          <w:b w:val="0"/>
          <w:bCs/>
          <w:sz w:val="28"/>
          <w:szCs w:val="28"/>
          <w:highlight w:val="none"/>
        </w:rPr>
      </w:pPr>
      <w:r>
        <w:rPr>
          <w:rFonts w:hint="default" w:ascii="Times New Roman" w:hAnsi="Times New Roman" w:eastAsia="仿宋" w:cs="Times New Roman"/>
          <w:b w:val="0"/>
          <w:bCs/>
          <w:sz w:val="28"/>
          <w:szCs w:val="28"/>
          <w:highlight w:val="none"/>
        </w:rPr>
        <w:t>对我司全年的凭证、帐目、报表等会计资料及反映的全部经济活动进行审计</w:t>
      </w:r>
    </w:p>
    <w:p w14:paraId="53163F7C">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textAlignment w:val="auto"/>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b/>
          <w:sz w:val="28"/>
          <w:szCs w:val="28"/>
          <w:highlight w:val="none"/>
        </w:rPr>
        <w:t>二、</w:t>
      </w:r>
      <w:r>
        <w:rPr>
          <w:rFonts w:hint="default" w:ascii="Times New Roman" w:hAnsi="Times New Roman" w:eastAsia="仿宋" w:cs="Times New Roman"/>
          <w:b/>
          <w:sz w:val="28"/>
          <w:szCs w:val="28"/>
          <w:highlight w:val="none"/>
          <w:lang w:val="en-US" w:eastAsia="zh-CN"/>
        </w:rPr>
        <w:t>资质要求</w:t>
      </w:r>
    </w:p>
    <w:p w14:paraId="3250ACD9">
      <w:pPr>
        <w:pStyle w:val="17"/>
        <w:ind w:left="0" w:leftChars="0" w:firstLine="560" w:firstLineChars="200"/>
        <w:rPr>
          <w:rFonts w:hint="default" w:ascii="Times New Roman" w:hAnsi="Times New Roman" w:eastAsia="仿宋" w:cs="Times New Roman"/>
          <w:sz w:val="28"/>
          <w:szCs w:val="28"/>
          <w:highlight w:val="none"/>
          <w:u w:val="none"/>
          <w:lang w:val="en-US" w:eastAsia="zh-CN"/>
        </w:rPr>
      </w:pPr>
      <w:r>
        <w:rPr>
          <w:rFonts w:hint="default" w:ascii="Times New Roman" w:hAnsi="Times New Roman" w:eastAsia="仿宋" w:cs="Times New Roman"/>
          <w:sz w:val="28"/>
          <w:szCs w:val="28"/>
          <w:highlight w:val="none"/>
          <w:u w:val="none"/>
          <w:lang w:val="en-US" w:eastAsia="zh-CN"/>
        </w:rPr>
        <w:t>1.报价人必须具备有效的营业执照，并通过上年度年检合格；</w:t>
      </w:r>
    </w:p>
    <w:p w14:paraId="20B37E42">
      <w:pPr>
        <w:pStyle w:val="17"/>
        <w:ind w:left="0" w:leftChars="0" w:firstLine="560" w:firstLineChars="200"/>
        <w:rPr>
          <w:rFonts w:hint="default" w:ascii="Times New Roman" w:hAnsi="Times New Roman" w:eastAsia="仿宋" w:cs="Times New Roman"/>
          <w:sz w:val="28"/>
          <w:szCs w:val="28"/>
          <w:highlight w:val="none"/>
          <w:u w:val="none"/>
          <w:lang w:val="en-US" w:eastAsia="zh-CN"/>
        </w:rPr>
      </w:pPr>
      <w:r>
        <w:rPr>
          <w:rFonts w:hint="default" w:ascii="Times New Roman" w:hAnsi="Times New Roman" w:eastAsia="仿宋" w:cs="Times New Roman"/>
          <w:sz w:val="28"/>
          <w:szCs w:val="28"/>
          <w:highlight w:val="none"/>
          <w:u w:val="none"/>
          <w:lang w:val="en-US" w:eastAsia="zh-CN"/>
        </w:rPr>
        <w:t>2.报价人必须具备财政部颁发的会计师事务所执业证书；</w:t>
      </w:r>
    </w:p>
    <w:p w14:paraId="19DF54E1">
      <w:pPr>
        <w:pStyle w:val="17"/>
        <w:rPr>
          <w:rFonts w:hint="default" w:ascii="Times New Roman" w:hAnsi="Times New Roman" w:eastAsia="仿宋" w:cs="Times New Roman"/>
          <w:sz w:val="28"/>
          <w:szCs w:val="28"/>
          <w:highlight w:val="none"/>
          <w:u w:val="none"/>
          <w:lang w:val="en-US" w:eastAsia="zh-CN"/>
        </w:rPr>
      </w:pPr>
      <w:r>
        <w:rPr>
          <w:rFonts w:hint="default" w:ascii="Times New Roman" w:hAnsi="Times New Roman" w:eastAsia="仿宋" w:cs="Times New Roman"/>
          <w:sz w:val="28"/>
          <w:szCs w:val="28"/>
          <w:highlight w:val="none"/>
          <w:u w:val="none"/>
          <w:lang w:val="en-US" w:eastAsia="zh-CN"/>
        </w:rPr>
        <w:t>3.投标人在近三年内（成立时间不足三年的，自成立时间之日起算），未受过法律、行政及行业处罚，且不在处罚期内；</w:t>
      </w:r>
    </w:p>
    <w:p w14:paraId="7EF8C145">
      <w:pPr>
        <w:pStyle w:val="17"/>
        <w:rPr>
          <w:rFonts w:hint="default" w:ascii="Times New Roman" w:hAnsi="Times New Roman" w:eastAsia="仿宋" w:cs="Times New Roman"/>
          <w:sz w:val="28"/>
          <w:szCs w:val="28"/>
          <w:highlight w:val="none"/>
          <w:u w:val="none"/>
          <w:lang w:val="en-US" w:eastAsia="zh-CN"/>
        </w:rPr>
      </w:pPr>
      <w:r>
        <w:rPr>
          <w:rFonts w:hint="default" w:ascii="Times New Roman" w:hAnsi="Times New Roman" w:eastAsia="仿宋" w:cs="Times New Roman"/>
          <w:sz w:val="28"/>
          <w:szCs w:val="28"/>
          <w:highlight w:val="none"/>
          <w:u w:val="none"/>
          <w:lang w:val="en-US" w:eastAsia="zh-CN"/>
        </w:rPr>
        <w:t xml:space="preserve">4.本项目不接受联合体投标报价。 </w:t>
      </w:r>
    </w:p>
    <w:p w14:paraId="5D838A66">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textAlignment w:val="auto"/>
        <w:rPr>
          <w:rFonts w:hint="default" w:ascii="Times New Roman" w:hAnsi="Times New Roman" w:eastAsia="仿宋" w:cs="Times New Roman"/>
          <w:b/>
          <w:sz w:val="28"/>
          <w:szCs w:val="28"/>
          <w:highlight w:val="none"/>
          <w:lang w:val="en-US" w:eastAsia="zh-CN"/>
        </w:rPr>
      </w:pPr>
      <w:r>
        <w:rPr>
          <w:rFonts w:hint="default" w:ascii="Times New Roman" w:hAnsi="Times New Roman" w:eastAsia="仿宋" w:cs="Times New Roman"/>
          <w:b/>
          <w:sz w:val="28"/>
          <w:szCs w:val="28"/>
          <w:highlight w:val="none"/>
          <w:lang w:val="en-US" w:eastAsia="zh-CN"/>
        </w:rPr>
        <w:t xml:space="preserve">三、工作要求 </w:t>
      </w:r>
    </w:p>
    <w:p w14:paraId="6EEDFE80">
      <w:pPr>
        <w:pStyle w:val="17"/>
        <w:rPr>
          <w:rFonts w:hint="default" w:ascii="Times New Roman" w:hAnsi="Times New Roman" w:eastAsia="仿宋" w:cs="Times New Roman"/>
          <w:sz w:val="28"/>
          <w:szCs w:val="28"/>
          <w:highlight w:val="none"/>
          <w:u w:val="none"/>
          <w:lang w:val="en-US" w:eastAsia="zh-CN"/>
        </w:rPr>
      </w:pPr>
      <w:r>
        <w:rPr>
          <w:rFonts w:hint="default" w:ascii="Times New Roman" w:hAnsi="Times New Roman" w:eastAsia="仿宋" w:cs="Times New Roman"/>
          <w:sz w:val="28"/>
          <w:szCs w:val="28"/>
          <w:highlight w:val="none"/>
          <w:u w:val="none"/>
          <w:lang w:val="en-US" w:eastAsia="zh-CN"/>
        </w:rPr>
        <w:t>1.报价人就本项目所驻派的所有工作人员，必须是报价人的在职工作人员；</w:t>
      </w:r>
    </w:p>
    <w:p w14:paraId="7193948B">
      <w:pPr>
        <w:pStyle w:val="17"/>
        <w:rPr>
          <w:rFonts w:hint="default" w:ascii="Times New Roman" w:hAnsi="Times New Roman" w:eastAsia="仿宋" w:cs="Times New Roman"/>
          <w:sz w:val="28"/>
          <w:szCs w:val="28"/>
          <w:highlight w:val="none"/>
          <w:u w:val="none"/>
          <w:lang w:val="en-US" w:eastAsia="zh-CN"/>
        </w:rPr>
      </w:pPr>
      <w:r>
        <w:rPr>
          <w:rFonts w:hint="default" w:ascii="Times New Roman" w:hAnsi="Times New Roman" w:eastAsia="仿宋" w:cs="Times New Roman"/>
          <w:sz w:val="28"/>
          <w:szCs w:val="28"/>
          <w:highlight w:val="none"/>
          <w:u w:val="none"/>
          <w:lang w:val="en-US" w:eastAsia="zh-CN"/>
        </w:rPr>
        <w:t>2.成交单位在工作期间及完成后依行业法规承担一切保密义务；</w:t>
      </w:r>
    </w:p>
    <w:p w14:paraId="58832622">
      <w:pPr>
        <w:pStyle w:val="17"/>
        <w:rPr>
          <w:rFonts w:hint="default" w:ascii="Times New Roman" w:hAnsi="Times New Roman" w:eastAsia="仿宋" w:cs="Times New Roman"/>
          <w:sz w:val="28"/>
          <w:szCs w:val="28"/>
          <w:highlight w:val="none"/>
          <w:u w:val="none"/>
          <w:lang w:val="en-US" w:eastAsia="zh-CN"/>
        </w:rPr>
      </w:pPr>
      <w:r>
        <w:rPr>
          <w:rFonts w:hint="default" w:ascii="Times New Roman" w:hAnsi="Times New Roman" w:eastAsia="仿宋" w:cs="Times New Roman"/>
          <w:sz w:val="28"/>
          <w:szCs w:val="28"/>
          <w:highlight w:val="none"/>
          <w:u w:val="none"/>
          <w:lang w:val="en-US" w:eastAsia="zh-CN"/>
        </w:rPr>
        <w:t>3.识别和评估由于舞弊或错误导致的财务报表重大错报风险；</w:t>
      </w:r>
    </w:p>
    <w:p w14:paraId="75D6CF62">
      <w:pPr>
        <w:pStyle w:val="17"/>
        <w:rPr>
          <w:rFonts w:hint="default" w:ascii="Times New Roman" w:hAnsi="Times New Roman" w:eastAsia="仿宋" w:cs="Times New Roman"/>
          <w:sz w:val="28"/>
          <w:szCs w:val="28"/>
          <w:highlight w:val="none"/>
          <w:u w:val="none"/>
          <w:lang w:val="en-US" w:eastAsia="zh-CN"/>
        </w:rPr>
      </w:pPr>
      <w:r>
        <w:rPr>
          <w:rFonts w:hint="default" w:ascii="Times New Roman" w:hAnsi="Times New Roman" w:eastAsia="仿宋" w:cs="Times New Roman"/>
          <w:sz w:val="28"/>
          <w:szCs w:val="28"/>
          <w:highlight w:val="none"/>
          <w:u w:val="none"/>
          <w:lang w:val="en-US" w:eastAsia="zh-CN"/>
        </w:rPr>
        <w:t>4.评价管理层选用会计政策的恰当性和作出会计估计及相关披露的合理性；</w:t>
      </w:r>
    </w:p>
    <w:p w14:paraId="4A15F730">
      <w:pPr>
        <w:pStyle w:val="17"/>
        <w:rPr>
          <w:rFonts w:hint="default" w:ascii="Times New Roman" w:hAnsi="Times New Roman" w:eastAsia="仿宋" w:cs="Times New Roman"/>
          <w:sz w:val="28"/>
          <w:szCs w:val="28"/>
          <w:highlight w:val="none"/>
          <w:u w:val="none"/>
          <w:lang w:val="en-US" w:eastAsia="zh-CN"/>
        </w:rPr>
      </w:pPr>
      <w:r>
        <w:rPr>
          <w:rFonts w:hint="default" w:ascii="Times New Roman" w:hAnsi="Times New Roman" w:eastAsia="仿宋" w:cs="Times New Roman"/>
          <w:sz w:val="28"/>
          <w:szCs w:val="28"/>
          <w:highlight w:val="none"/>
          <w:u w:val="none"/>
          <w:lang w:val="en-US" w:eastAsia="zh-CN"/>
        </w:rPr>
        <w:t>5.对管理层使用持续经营假设的恰当性得出结论等。</w:t>
      </w:r>
    </w:p>
    <w:p w14:paraId="53EE4641">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textAlignment w:val="auto"/>
        <w:rPr>
          <w:rFonts w:hint="default" w:ascii="Times New Roman" w:hAnsi="Times New Roman" w:eastAsia="仿宋" w:cs="Times New Roman"/>
          <w:sz w:val="28"/>
          <w:szCs w:val="28"/>
          <w:highlight w:val="none"/>
          <w:lang w:val="en-US" w:eastAsia="zh-CN"/>
        </w:rPr>
      </w:pPr>
      <w:r>
        <w:rPr>
          <w:rFonts w:hint="default" w:ascii="Times New Roman" w:hAnsi="Times New Roman" w:eastAsia="仿宋" w:cs="Times New Roman"/>
          <w:b/>
          <w:sz w:val="28"/>
          <w:szCs w:val="28"/>
          <w:highlight w:val="none"/>
          <w:lang w:val="en-US" w:eastAsia="zh-CN"/>
        </w:rPr>
        <w:t>三</w:t>
      </w:r>
      <w:r>
        <w:rPr>
          <w:rFonts w:hint="default" w:ascii="Times New Roman" w:hAnsi="Times New Roman" w:eastAsia="仿宋" w:cs="Times New Roman"/>
          <w:b/>
          <w:sz w:val="28"/>
          <w:szCs w:val="28"/>
          <w:highlight w:val="none"/>
        </w:rPr>
        <w:t>、</w:t>
      </w:r>
      <w:r>
        <w:rPr>
          <w:rFonts w:hint="default" w:ascii="Times New Roman" w:hAnsi="Times New Roman" w:eastAsia="仿宋" w:cs="Times New Roman"/>
          <w:b/>
          <w:sz w:val="28"/>
          <w:szCs w:val="28"/>
          <w:highlight w:val="none"/>
          <w:lang w:val="en-US" w:eastAsia="zh-CN"/>
        </w:rPr>
        <w:t>评标办法</w:t>
      </w:r>
    </w:p>
    <w:p w14:paraId="5B4FE3A1">
      <w:pPr>
        <w:pStyle w:val="17"/>
        <w:rPr>
          <w:rFonts w:hint="default" w:ascii="Times New Roman" w:hAnsi="Times New Roman" w:eastAsia="仿宋" w:cs="Times New Roman"/>
          <w:sz w:val="28"/>
          <w:szCs w:val="28"/>
          <w:highlight w:val="none"/>
          <w:u w:val="none"/>
          <w:lang w:val="en-US" w:eastAsia="zh-CN"/>
        </w:rPr>
      </w:pPr>
      <w:r>
        <w:rPr>
          <w:rFonts w:hint="eastAsia" w:ascii="Times New Roman" w:hAnsi="Times New Roman" w:eastAsia="仿宋" w:cs="Times New Roman"/>
          <w:sz w:val="28"/>
          <w:szCs w:val="28"/>
          <w:highlight w:val="none"/>
          <w:u w:val="none"/>
          <w:lang w:val="en-US" w:eastAsia="zh-CN"/>
        </w:rPr>
        <w:t>1.</w:t>
      </w:r>
      <w:r>
        <w:rPr>
          <w:rFonts w:hint="default" w:ascii="Times New Roman" w:hAnsi="Times New Roman" w:eastAsia="仿宋" w:cs="Times New Roman"/>
          <w:sz w:val="28"/>
          <w:szCs w:val="28"/>
          <w:highlight w:val="none"/>
          <w:u w:val="none"/>
          <w:lang w:val="en-US" w:eastAsia="zh-CN"/>
        </w:rPr>
        <w:t>采购上控含税总价为1</w:t>
      </w:r>
      <w:r>
        <w:rPr>
          <w:rFonts w:hint="eastAsia" w:ascii="Times New Roman" w:hAnsi="Times New Roman" w:eastAsia="仿宋" w:cs="Times New Roman"/>
          <w:sz w:val="28"/>
          <w:szCs w:val="28"/>
          <w:highlight w:val="none"/>
          <w:u w:val="none"/>
          <w:lang w:val="en-US" w:eastAsia="zh-CN"/>
        </w:rPr>
        <w:t>.3</w:t>
      </w:r>
      <w:r>
        <w:rPr>
          <w:rFonts w:hint="default" w:ascii="Times New Roman" w:hAnsi="Times New Roman" w:eastAsia="仿宋" w:cs="Times New Roman"/>
          <w:sz w:val="28"/>
          <w:szCs w:val="28"/>
          <w:highlight w:val="none"/>
          <w:u w:val="none"/>
          <w:lang w:val="en-US" w:eastAsia="zh-CN"/>
        </w:rPr>
        <w:t>万元，该费用包括但不限于乙方报酬、人工费及税费等</w:t>
      </w:r>
      <w:r>
        <w:rPr>
          <w:rFonts w:hint="eastAsia" w:ascii="Times New Roman" w:hAnsi="Times New Roman" w:eastAsia="仿宋" w:cs="Times New Roman"/>
          <w:sz w:val="28"/>
          <w:szCs w:val="28"/>
          <w:highlight w:val="none"/>
          <w:u w:val="none"/>
          <w:lang w:val="en-US" w:eastAsia="zh-CN"/>
        </w:rPr>
        <w:t>;</w:t>
      </w:r>
    </w:p>
    <w:p w14:paraId="701D00DA">
      <w:pPr>
        <w:pStyle w:val="17"/>
        <w:rPr>
          <w:rFonts w:hint="default" w:ascii="Times New Roman" w:hAnsi="Times New Roman" w:eastAsia="仿宋" w:cs="Times New Roman"/>
          <w:sz w:val="28"/>
          <w:szCs w:val="28"/>
          <w:highlight w:val="none"/>
          <w:u w:val="none"/>
          <w:lang w:val="en-US" w:eastAsia="zh-CN"/>
        </w:rPr>
      </w:pPr>
      <w:r>
        <w:rPr>
          <w:rFonts w:hint="eastAsia" w:ascii="Times New Roman" w:hAnsi="Times New Roman" w:eastAsia="仿宋" w:cs="Times New Roman"/>
          <w:sz w:val="28"/>
          <w:szCs w:val="28"/>
          <w:highlight w:val="none"/>
          <w:u w:val="none"/>
          <w:lang w:val="en-US" w:eastAsia="zh-CN"/>
        </w:rPr>
        <w:t>2.</w:t>
      </w:r>
      <w:r>
        <w:rPr>
          <w:rFonts w:hint="default" w:ascii="Times New Roman" w:hAnsi="Times New Roman" w:eastAsia="仿宋" w:cs="Times New Roman"/>
          <w:sz w:val="28"/>
          <w:szCs w:val="28"/>
          <w:highlight w:val="none"/>
          <w:u w:val="none"/>
          <w:lang w:val="en-US" w:eastAsia="zh-CN"/>
        </w:rPr>
        <w:t xml:space="preserve">符合采购需求、质量和服务相等且报价最低的原则确定成交供应商。       </w:t>
      </w:r>
    </w:p>
    <w:p w14:paraId="53740D99">
      <w:pPr>
        <w:keepNext w:val="0"/>
        <w:keepLines w:val="0"/>
        <w:pageBreakBefore w:val="0"/>
        <w:widowControl w:val="0"/>
        <w:kinsoku/>
        <w:wordWrap/>
        <w:overflowPunct/>
        <w:topLinePunct w:val="0"/>
        <w:autoSpaceDE/>
        <w:autoSpaceDN/>
        <w:bidi w:val="0"/>
        <w:adjustRightInd/>
        <w:snapToGrid w:val="0"/>
        <w:spacing w:line="560" w:lineRule="exact"/>
        <w:ind w:firstLine="562" w:firstLineChars="200"/>
        <w:textAlignment w:val="auto"/>
        <w:rPr>
          <w:rFonts w:hint="default" w:ascii="Times New Roman" w:hAnsi="Times New Roman" w:eastAsia="仿宋" w:cs="Times New Roman"/>
          <w:b/>
          <w:sz w:val="28"/>
          <w:szCs w:val="28"/>
          <w:highlight w:val="none"/>
        </w:rPr>
      </w:pPr>
      <w:r>
        <w:rPr>
          <w:rFonts w:hint="default" w:ascii="Times New Roman" w:hAnsi="Times New Roman" w:eastAsia="仿宋" w:cs="Times New Roman"/>
          <w:b/>
          <w:sz w:val="28"/>
          <w:szCs w:val="28"/>
          <w:highlight w:val="none"/>
          <w:lang w:val="en-US" w:eastAsia="zh-CN"/>
        </w:rPr>
        <w:t>四</w:t>
      </w:r>
      <w:r>
        <w:rPr>
          <w:rFonts w:hint="default" w:ascii="Times New Roman" w:hAnsi="Times New Roman" w:eastAsia="仿宋" w:cs="Times New Roman"/>
          <w:b/>
          <w:sz w:val="28"/>
          <w:szCs w:val="28"/>
          <w:highlight w:val="none"/>
        </w:rPr>
        <w:t>、</w:t>
      </w:r>
      <w:r>
        <w:rPr>
          <w:rFonts w:hint="default" w:ascii="Times New Roman" w:hAnsi="Times New Roman" w:eastAsia="仿宋" w:cs="Times New Roman"/>
          <w:b/>
          <w:sz w:val="28"/>
          <w:szCs w:val="28"/>
          <w:highlight w:val="none"/>
          <w:lang w:val="en-US" w:eastAsia="zh-CN"/>
        </w:rPr>
        <w:t>报价文件格式</w:t>
      </w:r>
    </w:p>
    <w:p w14:paraId="0138849E">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default" w:ascii="Times New Roman" w:hAnsi="Times New Roman" w:eastAsia="仿宋" w:cs="Times New Roman"/>
          <w:sz w:val="28"/>
          <w:szCs w:val="28"/>
          <w:highlight w:val="none"/>
          <w:u w:val="none"/>
          <w:lang w:val="en-US" w:eastAsia="zh-CN"/>
        </w:rPr>
      </w:pPr>
      <w:r>
        <w:rPr>
          <w:rFonts w:hint="default" w:ascii="Times New Roman" w:hAnsi="Times New Roman" w:eastAsia="仿宋" w:cs="Times New Roman"/>
          <w:sz w:val="28"/>
          <w:szCs w:val="28"/>
          <w:highlight w:val="none"/>
          <w:u w:val="none"/>
          <w:lang w:val="en-US" w:eastAsia="zh-CN"/>
        </w:rPr>
        <w:t>（一）各单位应仔细阅读询价函的所有内容，按询价函的要求制作并递交报价文件，并保证所提供的全部资料的真实性、准确性（报价文件须每页加盖公章）。在报价文件中提供不真实的材料，无论其材料是否重要，都将直接导致报价文件无效，并承担由此产生的法律责任。</w:t>
      </w:r>
    </w:p>
    <w:p w14:paraId="5E349D71">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default" w:ascii="Times New Roman" w:hAnsi="Times New Roman" w:eastAsia="仿宋" w:cs="Times New Roman"/>
          <w:sz w:val="28"/>
          <w:szCs w:val="28"/>
          <w:highlight w:val="none"/>
          <w:u w:val="none"/>
          <w:lang w:val="en-US" w:eastAsia="zh-CN"/>
        </w:rPr>
      </w:pPr>
      <w:r>
        <w:rPr>
          <w:rFonts w:hint="default" w:ascii="Times New Roman" w:hAnsi="Times New Roman" w:eastAsia="仿宋" w:cs="Times New Roman"/>
          <w:sz w:val="28"/>
          <w:szCs w:val="28"/>
          <w:highlight w:val="none"/>
          <w:u w:val="none"/>
          <w:lang w:val="en-US" w:eastAsia="zh-CN"/>
        </w:rPr>
        <w:t>（二）报价文件应包含以下内容：</w:t>
      </w:r>
    </w:p>
    <w:p w14:paraId="6A798A9A">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default" w:ascii="Times New Roman" w:hAnsi="Times New Roman" w:eastAsia="仿宋" w:cs="Times New Roman"/>
          <w:sz w:val="28"/>
          <w:szCs w:val="28"/>
          <w:highlight w:val="none"/>
          <w:u w:val="none"/>
          <w:lang w:val="en-US" w:eastAsia="zh-CN"/>
        </w:rPr>
      </w:pPr>
      <w:r>
        <w:rPr>
          <w:rFonts w:hint="default" w:ascii="Times New Roman" w:hAnsi="Times New Roman" w:eastAsia="仿宋" w:cs="Times New Roman"/>
          <w:sz w:val="28"/>
          <w:szCs w:val="28"/>
          <w:highlight w:val="none"/>
          <w:u w:val="none"/>
          <w:lang w:val="en-US" w:eastAsia="zh-CN"/>
        </w:rPr>
        <w:t>1.</w:t>
      </w:r>
      <w:r>
        <w:rPr>
          <w:rFonts w:hint="default" w:ascii="Times New Roman" w:hAnsi="Times New Roman" w:eastAsia="仿宋" w:cs="Times New Roman"/>
          <w:sz w:val="28"/>
          <w:szCs w:val="28"/>
          <w:highlight w:val="none"/>
          <w:u w:val="none"/>
          <w:lang w:val="en-US" w:eastAsia="zh-CN"/>
        </w:rPr>
        <w:t>承诺</w:t>
      </w:r>
      <w:r>
        <w:rPr>
          <w:rFonts w:hint="default" w:ascii="Times New Roman" w:hAnsi="Times New Roman" w:eastAsia="仿宋" w:cs="Times New Roman"/>
          <w:sz w:val="28"/>
          <w:szCs w:val="28"/>
          <w:highlight w:val="none"/>
          <w:u w:val="none"/>
          <w:lang w:val="en-US" w:eastAsia="zh-CN"/>
        </w:rPr>
        <w:t>函（附件1）；</w:t>
      </w:r>
    </w:p>
    <w:p w14:paraId="094C541D">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default" w:ascii="Times New Roman" w:hAnsi="Times New Roman" w:eastAsia="仿宋" w:cs="Times New Roman"/>
          <w:sz w:val="28"/>
          <w:szCs w:val="28"/>
          <w:highlight w:val="none"/>
          <w:u w:val="none"/>
          <w:lang w:val="en-US" w:eastAsia="zh-CN"/>
        </w:rPr>
      </w:pPr>
      <w:r>
        <w:rPr>
          <w:rFonts w:hint="default" w:ascii="Times New Roman" w:hAnsi="Times New Roman" w:eastAsia="仿宋" w:cs="Times New Roman"/>
          <w:sz w:val="28"/>
          <w:szCs w:val="28"/>
          <w:highlight w:val="none"/>
          <w:u w:val="none"/>
          <w:lang w:val="en-US" w:eastAsia="zh-CN"/>
        </w:rPr>
        <w:t>2.</w:t>
      </w:r>
      <w:r>
        <w:rPr>
          <w:rFonts w:hint="default" w:ascii="Times New Roman" w:hAnsi="Times New Roman" w:eastAsia="仿宋" w:cs="Times New Roman"/>
          <w:sz w:val="28"/>
          <w:szCs w:val="28"/>
          <w:highlight w:val="none"/>
          <w:u w:val="none"/>
          <w:lang w:val="en-US" w:eastAsia="zh-CN"/>
        </w:rPr>
        <w:t>报价明细表</w:t>
      </w:r>
      <w:r>
        <w:rPr>
          <w:rFonts w:hint="default" w:ascii="Times New Roman" w:hAnsi="Times New Roman" w:eastAsia="仿宋" w:cs="Times New Roman"/>
          <w:sz w:val="28"/>
          <w:szCs w:val="28"/>
          <w:highlight w:val="none"/>
          <w:u w:val="none"/>
          <w:lang w:val="en-US" w:eastAsia="zh-CN"/>
        </w:rPr>
        <w:t>（附件2）；</w:t>
      </w:r>
    </w:p>
    <w:p w14:paraId="66CC9314">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default" w:ascii="Times New Roman" w:hAnsi="Times New Roman" w:eastAsia="仿宋" w:cs="Times New Roman"/>
          <w:sz w:val="28"/>
          <w:szCs w:val="28"/>
          <w:highlight w:val="none"/>
          <w:u w:val="none"/>
          <w:lang w:val="en-US" w:eastAsia="zh-CN"/>
        </w:rPr>
      </w:pPr>
      <w:r>
        <w:rPr>
          <w:rFonts w:hint="default" w:ascii="Times New Roman" w:hAnsi="Times New Roman" w:eastAsia="仿宋" w:cs="Times New Roman"/>
          <w:sz w:val="28"/>
          <w:szCs w:val="28"/>
          <w:highlight w:val="none"/>
          <w:u w:val="none"/>
          <w:lang w:val="en-US" w:eastAsia="zh-CN"/>
        </w:rPr>
        <w:t>3.</w:t>
      </w:r>
      <w:r>
        <w:rPr>
          <w:rFonts w:hint="default" w:ascii="Times New Roman" w:hAnsi="Times New Roman" w:eastAsia="仿宋" w:cs="Times New Roman"/>
          <w:sz w:val="28"/>
          <w:szCs w:val="28"/>
          <w:highlight w:val="none"/>
          <w:u w:val="none"/>
          <w:lang w:val="en-US" w:eastAsia="zh-CN"/>
        </w:rPr>
        <w:t>相关证明文件</w:t>
      </w:r>
      <w:r>
        <w:rPr>
          <w:rFonts w:hint="default" w:ascii="Times New Roman" w:hAnsi="Times New Roman" w:eastAsia="仿宋" w:cs="Times New Roman"/>
          <w:sz w:val="28"/>
          <w:szCs w:val="28"/>
          <w:highlight w:val="none"/>
          <w:u w:val="none"/>
          <w:lang w:val="en-US" w:eastAsia="zh-CN"/>
        </w:rPr>
        <w:t>（附件3）；</w:t>
      </w:r>
    </w:p>
    <w:p w14:paraId="627A8A32">
      <w:pPr>
        <w:pStyle w:val="17"/>
        <w:keepNext w:val="0"/>
        <w:keepLines w:val="0"/>
        <w:pageBreakBefore w:val="0"/>
        <w:widowControl w:val="0"/>
        <w:numPr>
          <w:ilvl w:val="0"/>
          <w:numId w:val="0"/>
        </w:numPr>
        <w:kinsoku/>
        <w:wordWrap/>
        <w:overflowPunct/>
        <w:topLinePunct w:val="0"/>
        <w:autoSpaceDE/>
        <w:autoSpaceDN/>
        <w:bidi w:val="0"/>
        <w:adjustRightInd/>
        <w:spacing w:line="560" w:lineRule="exact"/>
        <w:ind w:leftChars="400"/>
        <w:textAlignment w:val="auto"/>
        <w:rPr>
          <w:rFonts w:hint="default" w:ascii="Times New Roman" w:hAnsi="Times New Roman" w:eastAsia="仿宋" w:cs="Times New Roman"/>
          <w:b/>
          <w:bCs/>
          <w:sz w:val="28"/>
          <w:szCs w:val="28"/>
          <w:lang w:val="en-US" w:eastAsia="zh-CN"/>
        </w:rPr>
      </w:pPr>
      <w:r>
        <w:rPr>
          <w:rFonts w:hint="default" w:ascii="Times New Roman" w:hAnsi="Times New Roman" w:eastAsia="仿宋" w:cs="Times New Roman"/>
          <w:b/>
          <w:bCs/>
          <w:sz w:val="28"/>
          <w:szCs w:val="28"/>
          <w:lang w:val="en-US" w:eastAsia="zh-CN"/>
        </w:rPr>
        <w:t>五</w:t>
      </w:r>
      <w:r>
        <w:rPr>
          <w:rFonts w:hint="default" w:ascii="Times New Roman" w:hAnsi="Times New Roman" w:eastAsia="仿宋" w:cs="Times New Roman"/>
          <w:b/>
          <w:bCs/>
          <w:sz w:val="28"/>
          <w:szCs w:val="28"/>
          <w:lang w:val="en-US" w:eastAsia="zh-CN"/>
        </w:rPr>
        <w:t>、报价方式</w:t>
      </w:r>
    </w:p>
    <w:p w14:paraId="1602047B">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sz w:val="28"/>
          <w:szCs w:val="28"/>
          <w:highlight w:val="none"/>
          <w:u w:val="none"/>
          <w:lang w:val="en-US" w:eastAsia="zh-CN"/>
        </w:rPr>
        <w:t>（一）各单位请拟好报价文件按序装订并加盖公章（报价文件须每页加盖公章），密封后于北京</w:t>
      </w:r>
      <w:r>
        <w:rPr>
          <w:rFonts w:hint="default" w:ascii="Times New Roman" w:hAnsi="Times New Roman" w:eastAsia="仿宋" w:cs="Times New Roman"/>
          <w:color w:val="auto"/>
          <w:sz w:val="28"/>
          <w:szCs w:val="28"/>
          <w:highlight w:val="none"/>
          <w:u w:val="none"/>
          <w:lang w:val="en-US" w:eastAsia="zh-CN"/>
        </w:rPr>
        <w:t>时间</w:t>
      </w:r>
      <w:r>
        <w:rPr>
          <w:rFonts w:hint="eastAsia" w:ascii="Times New Roman" w:hAnsi="Times New Roman" w:eastAsia="仿宋" w:cs="Times New Roman"/>
          <w:color w:val="auto"/>
          <w:sz w:val="28"/>
          <w:szCs w:val="28"/>
          <w:highlight w:val="none"/>
          <w:u w:val="none"/>
          <w:lang w:val="en-US" w:eastAsia="zh-CN"/>
        </w:rPr>
        <w:t>2025</w:t>
      </w:r>
      <w:r>
        <w:rPr>
          <w:rFonts w:hint="default" w:ascii="Times New Roman" w:hAnsi="Times New Roman" w:eastAsia="仿宋" w:cs="Times New Roman"/>
          <w:color w:val="auto"/>
          <w:sz w:val="28"/>
          <w:szCs w:val="28"/>
          <w:highlight w:val="none"/>
          <w:u w:val="none"/>
          <w:lang w:val="en-US" w:eastAsia="zh-CN"/>
        </w:rPr>
        <w:t>年</w:t>
      </w:r>
      <w:r>
        <w:rPr>
          <w:rFonts w:hint="eastAsia" w:ascii="Times New Roman" w:hAnsi="Times New Roman" w:eastAsia="仿宋" w:cs="Times New Roman"/>
          <w:color w:val="auto"/>
          <w:sz w:val="28"/>
          <w:szCs w:val="28"/>
          <w:highlight w:val="none"/>
          <w:u w:val="none"/>
          <w:lang w:val="en-US" w:eastAsia="zh-CN"/>
        </w:rPr>
        <w:t>2</w:t>
      </w:r>
      <w:r>
        <w:rPr>
          <w:rFonts w:hint="default" w:ascii="Times New Roman" w:hAnsi="Times New Roman" w:eastAsia="仿宋" w:cs="Times New Roman"/>
          <w:color w:val="auto"/>
          <w:sz w:val="28"/>
          <w:szCs w:val="28"/>
          <w:highlight w:val="none"/>
          <w:u w:val="none"/>
          <w:lang w:val="en-US" w:eastAsia="zh-CN"/>
        </w:rPr>
        <w:t>月</w:t>
      </w:r>
      <w:r>
        <w:rPr>
          <w:rFonts w:hint="eastAsia" w:ascii="Times New Roman" w:hAnsi="Times New Roman" w:eastAsia="仿宋" w:cs="Times New Roman"/>
          <w:color w:val="auto"/>
          <w:sz w:val="28"/>
          <w:szCs w:val="28"/>
          <w:highlight w:val="none"/>
          <w:u w:val="none"/>
          <w:lang w:val="en-US" w:eastAsia="zh-CN"/>
        </w:rPr>
        <w:t>19</w:t>
      </w:r>
      <w:r>
        <w:rPr>
          <w:rFonts w:hint="default" w:ascii="Times New Roman" w:hAnsi="Times New Roman" w:eastAsia="仿宋" w:cs="Times New Roman"/>
          <w:color w:val="auto"/>
          <w:sz w:val="28"/>
          <w:szCs w:val="28"/>
          <w:highlight w:val="none"/>
          <w:u w:val="none"/>
          <w:lang w:val="en-US" w:eastAsia="zh-CN"/>
        </w:rPr>
        <w:t>日上午9：30前送达或邮寄至我</w:t>
      </w:r>
      <w:r>
        <w:rPr>
          <w:rFonts w:hint="default" w:ascii="Times New Roman" w:hAnsi="Times New Roman" w:eastAsia="仿宋" w:cs="Times New Roman"/>
          <w:color w:val="auto"/>
          <w:sz w:val="28"/>
          <w:szCs w:val="28"/>
          <w:highlight w:val="none"/>
          <w:u w:val="none"/>
          <w:lang w:val="en-US" w:eastAsia="zh-CN"/>
        </w:rPr>
        <w:t>单位</w:t>
      </w:r>
      <w:r>
        <w:rPr>
          <w:rFonts w:hint="default" w:ascii="Times New Roman" w:hAnsi="Times New Roman" w:eastAsia="仿宋" w:cs="Times New Roman"/>
          <w:color w:val="auto"/>
          <w:sz w:val="28"/>
          <w:szCs w:val="28"/>
          <w:highlight w:val="none"/>
          <w:u w:val="none"/>
          <w:lang w:val="en-US" w:eastAsia="zh-CN"/>
        </w:rPr>
        <w:t>（</w:t>
      </w:r>
      <w:r>
        <w:rPr>
          <w:rFonts w:hint="default" w:ascii="Times New Roman" w:hAnsi="Times New Roman" w:eastAsia="仿宋" w:cs="Times New Roman"/>
          <w:color w:val="auto"/>
          <w:sz w:val="28"/>
          <w:szCs w:val="28"/>
          <w:highlight w:val="none"/>
          <w:u w:val="none"/>
          <w:lang w:val="en-US" w:eastAsia="zh-CN"/>
        </w:rPr>
        <w:t>地址：钦州市中马钦州产业园区中马大街1号智慧园2号楼三楼</w:t>
      </w:r>
      <w:r>
        <w:rPr>
          <w:rFonts w:hint="default" w:ascii="Times New Roman" w:hAnsi="Times New Roman" w:eastAsia="仿宋" w:cs="Times New Roman"/>
          <w:color w:val="auto"/>
          <w:sz w:val="28"/>
          <w:szCs w:val="28"/>
          <w:highlight w:val="none"/>
          <w:u w:val="none"/>
          <w:lang w:val="en-US" w:eastAsia="zh-CN"/>
        </w:rPr>
        <w:t>）。</w:t>
      </w:r>
    </w:p>
    <w:p w14:paraId="3E7D30B8">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val="en-US" w:eastAsia="zh-CN"/>
        </w:rPr>
        <w:t>（二）提交报价文件即视为接受前述要求及条件，且该报价即为最终报价。</w:t>
      </w:r>
    </w:p>
    <w:p w14:paraId="54EC80F8">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val="en-US" w:eastAsia="zh-CN"/>
        </w:rPr>
        <w:t>联系人：</w:t>
      </w:r>
      <w:r>
        <w:rPr>
          <w:rFonts w:hint="default" w:ascii="Times New Roman" w:hAnsi="Times New Roman" w:eastAsia="仿宋" w:cs="Times New Roman"/>
          <w:color w:val="auto"/>
          <w:sz w:val="28"/>
          <w:szCs w:val="28"/>
          <w:highlight w:val="none"/>
          <w:u w:val="none"/>
          <w:lang w:val="en-US" w:eastAsia="zh-CN"/>
        </w:rPr>
        <w:t>李耀琴</w:t>
      </w:r>
    </w:p>
    <w:p w14:paraId="2AAD94F2">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val="en-US" w:eastAsia="zh-CN"/>
        </w:rPr>
        <w:t>联系方式：</w:t>
      </w:r>
      <w:r>
        <w:rPr>
          <w:rFonts w:hint="default" w:ascii="Times New Roman" w:hAnsi="Times New Roman" w:eastAsia="仿宋" w:cs="Times New Roman"/>
          <w:color w:val="auto"/>
          <w:sz w:val="28"/>
          <w:szCs w:val="28"/>
          <w:highlight w:val="none"/>
          <w:u w:val="none"/>
          <w:lang w:val="en-US" w:eastAsia="zh-CN"/>
        </w:rPr>
        <w:t xml:space="preserve">15294496907      </w:t>
      </w:r>
    </w:p>
    <w:p w14:paraId="7E9E58B9">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val="en-US" w:eastAsia="zh-CN"/>
        </w:rPr>
        <w:t xml:space="preserve">                  广西中马国际咨询有限公司</w:t>
      </w:r>
    </w:p>
    <w:p w14:paraId="7D551E70">
      <w:pPr>
        <w:keepNext w:val="0"/>
        <w:keepLines w:val="0"/>
        <w:pageBreakBefore w:val="0"/>
        <w:widowControl w:val="0"/>
        <w:kinsoku/>
        <w:wordWrap/>
        <w:overflowPunct/>
        <w:topLinePunct w:val="0"/>
        <w:autoSpaceDE/>
        <w:autoSpaceDN/>
        <w:bidi w:val="0"/>
        <w:adjustRightInd/>
        <w:snapToGrid w:val="0"/>
        <w:spacing w:line="560" w:lineRule="exact"/>
        <w:jc w:val="right"/>
        <w:textAlignment w:val="auto"/>
        <w:rPr>
          <w:rFonts w:hint="default" w:ascii="Times New Roman" w:hAnsi="Times New Roman" w:eastAsia="仿宋" w:cs="Times New Roman"/>
          <w:color w:val="auto"/>
          <w:sz w:val="28"/>
          <w:szCs w:val="28"/>
          <w:highlight w:val="none"/>
          <w:u w:val="none"/>
          <w:lang w:val="en-US" w:eastAsia="zh-CN"/>
        </w:rPr>
      </w:pPr>
      <w:r>
        <w:rPr>
          <w:rFonts w:hint="default" w:ascii="Times New Roman" w:hAnsi="Times New Roman" w:eastAsia="仿宋" w:cs="Times New Roman"/>
          <w:color w:val="auto"/>
          <w:sz w:val="28"/>
          <w:szCs w:val="28"/>
          <w:highlight w:val="none"/>
          <w:u w:val="none"/>
          <w:lang w:val="en-US" w:eastAsia="zh-CN"/>
        </w:rPr>
        <w:t>20</w:t>
      </w:r>
      <w:r>
        <w:rPr>
          <w:rFonts w:hint="default" w:ascii="Times New Roman" w:hAnsi="Times New Roman" w:eastAsia="仿宋" w:cs="Times New Roman"/>
          <w:color w:val="auto"/>
          <w:sz w:val="28"/>
          <w:szCs w:val="28"/>
          <w:highlight w:val="none"/>
          <w:u w:val="none"/>
          <w:lang w:val="en-US" w:eastAsia="zh-CN"/>
        </w:rPr>
        <w:t>25</w:t>
      </w:r>
      <w:r>
        <w:rPr>
          <w:rFonts w:hint="default" w:ascii="Times New Roman" w:hAnsi="Times New Roman" w:eastAsia="仿宋" w:cs="Times New Roman"/>
          <w:color w:val="auto"/>
          <w:sz w:val="28"/>
          <w:szCs w:val="28"/>
          <w:highlight w:val="none"/>
          <w:u w:val="none"/>
          <w:lang w:val="en-US" w:eastAsia="zh-CN"/>
        </w:rPr>
        <w:t>年</w:t>
      </w:r>
      <w:r>
        <w:rPr>
          <w:rFonts w:hint="default" w:ascii="Times New Roman" w:hAnsi="Times New Roman" w:eastAsia="仿宋" w:cs="Times New Roman"/>
          <w:color w:val="auto"/>
          <w:sz w:val="28"/>
          <w:szCs w:val="28"/>
          <w:highlight w:val="none"/>
          <w:u w:val="none"/>
          <w:lang w:val="en-US" w:eastAsia="zh-CN"/>
        </w:rPr>
        <w:t>2</w:t>
      </w:r>
      <w:r>
        <w:rPr>
          <w:rFonts w:hint="default" w:ascii="Times New Roman" w:hAnsi="Times New Roman" w:eastAsia="仿宋" w:cs="Times New Roman"/>
          <w:color w:val="auto"/>
          <w:sz w:val="28"/>
          <w:szCs w:val="28"/>
          <w:highlight w:val="none"/>
          <w:u w:val="none"/>
          <w:lang w:val="en-US" w:eastAsia="zh-CN"/>
        </w:rPr>
        <w:t>月</w:t>
      </w:r>
      <w:r>
        <w:rPr>
          <w:rFonts w:hint="default" w:ascii="Times New Roman" w:hAnsi="Times New Roman" w:eastAsia="仿宋" w:cs="Times New Roman"/>
          <w:color w:val="auto"/>
          <w:sz w:val="28"/>
          <w:szCs w:val="28"/>
          <w:highlight w:val="none"/>
          <w:u w:val="none"/>
          <w:lang w:val="en-US" w:eastAsia="zh-CN"/>
        </w:rPr>
        <w:t>13</w:t>
      </w:r>
      <w:r>
        <w:rPr>
          <w:rFonts w:hint="default" w:ascii="Times New Roman" w:hAnsi="Times New Roman" w:eastAsia="仿宋" w:cs="Times New Roman"/>
          <w:color w:val="auto"/>
          <w:sz w:val="28"/>
          <w:szCs w:val="28"/>
          <w:highlight w:val="none"/>
          <w:u w:val="none"/>
          <w:lang w:val="en-US" w:eastAsia="zh-CN"/>
        </w:rPr>
        <w:t>日</w:t>
      </w:r>
    </w:p>
    <w:p w14:paraId="3EF9C242">
      <w:pPr>
        <w:rPr>
          <w:rFonts w:hint="default" w:ascii="Times New Roman" w:hAnsi="Times New Roman" w:cs="Times New Roman"/>
          <w:sz w:val="24"/>
          <w:highlight w:val="none"/>
        </w:rPr>
      </w:pPr>
      <w:r>
        <w:rPr>
          <w:rFonts w:hint="default" w:ascii="Times New Roman" w:hAnsi="Times New Roman" w:cs="Times New Roman"/>
          <w:sz w:val="24"/>
          <w:highlight w:val="none"/>
        </w:rPr>
        <w:br w:type="page"/>
      </w:r>
    </w:p>
    <w:bookmarkEnd w:id="0"/>
    <w:p w14:paraId="281A8C53">
      <w:pPr>
        <w:widowControl/>
        <w:spacing w:line="560" w:lineRule="exact"/>
        <w:rPr>
          <w:rFonts w:hint="eastAsia" w:ascii="Times New Roman" w:hAnsi="Times New Roman" w:eastAsia="仿宋"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 w:cs="Times New Roman"/>
          <w:b/>
          <w:bCs/>
          <w:color w:val="000000" w:themeColor="text1"/>
          <w:kern w:val="0"/>
          <w:sz w:val="32"/>
          <w:szCs w:val="32"/>
          <w:lang w:bidi="ar"/>
          <w14:textFill>
            <w14:solidFill>
              <w14:schemeClr w14:val="tx1"/>
            </w14:solidFill>
          </w14:textFill>
        </w:rPr>
        <w:t>附件</w:t>
      </w:r>
      <w:bookmarkStart w:id="1" w:name="_Toc490579934"/>
      <w:r>
        <w:rPr>
          <w:rFonts w:hint="eastAsia" w:ascii="Times New Roman" w:hAnsi="Times New Roman" w:eastAsia="仿宋" w:cs="Times New Roman"/>
          <w:b/>
          <w:bCs/>
          <w:color w:val="000000" w:themeColor="text1"/>
          <w:kern w:val="0"/>
          <w:sz w:val="32"/>
          <w:szCs w:val="32"/>
          <w:lang w:val="en-US" w:eastAsia="zh-CN" w:bidi="ar"/>
          <w14:textFill>
            <w14:solidFill>
              <w14:schemeClr w14:val="tx1"/>
            </w14:solidFill>
          </w14:textFill>
        </w:rPr>
        <w:t>1</w:t>
      </w:r>
    </w:p>
    <w:p w14:paraId="3A0C37E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imes New Roman" w:hAnsi="Times New Roman" w:eastAsia="仿宋" w:cs="Times New Roman"/>
          <w:b/>
          <w:bCs w:val="0"/>
          <w:color w:val="000000" w:themeColor="text1"/>
          <w:sz w:val="32"/>
          <w:szCs w:val="32"/>
          <w:shd w:val="clear" w:color="auto" w:fill="FFFFFF"/>
          <w14:textFill>
            <w14:solidFill>
              <w14:schemeClr w14:val="tx1"/>
            </w14:solidFill>
          </w14:textFill>
        </w:rPr>
      </w:pPr>
      <w:r>
        <w:rPr>
          <w:rFonts w:hint="default" w:ascii="Times New Roman" w:hAnsi="Times New Roman" w:eastAsia="仿宋" w:cs="Times New Roman"/>
          <w:b/>
          <w:bCs w:val="0"/>
          <w:color w:val="000000" w:themeColor="text1"/>
          <w:sz w:val="32"/>
          <w:szCs w:val="32"/>
          <w:shd w:val="clear" w:color="auto" w:fill="FFFFFF"/>
          <w:lang w:eastAsia="zh-CN"/>
          <w14:textFill>
            <w14:solidFill>
              <w14:schemeClr w14:val="tx1"/>
            </w14:solidFill>
          </w14:textFill>
        </w:rPr>
        <w:t>一、承诺</w:t>
      </w:r>
      <w:r>
        <w:rPr>
          <w:rFonts w:hint="default" w:ascii="Times New Roman" w:hAnsi="Times New Roman" w:eastAsia="仿宋" w:cs="Times New Roman"/>
          <w:b/>
          <w:bCs w:val="0"/>
          <w:color w:val="000000" w:themeColor="text1"/>
          <w:sz w:val="32"/>
          <w:szCs w:val="32"/>
          <w:shd w:val="clear" w:color="auto" w:fill="FFFFFF"/>
          <w14:textFill>
            <w14:solidFill>
              <w14:schemeClr w14:val="tx1"/>
            </w14:solidFill>
          </w14:textFill>
        </w:rPr>
        <w:t>函</w:t>
      </w:r>
      <w:bookmarkEnd w:id="1"/>
    </w:p>
    <w:p w14:paraId="18B0B8A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 w:cs="Times New Roman"/>
          <w:bCs/>
          <w:color w:val="000000" w:themeColor="text1"/>
          <w:sz w:val="28"/>
          <w:szCs w:val="28"/>
          <w:lang w:eastAsia="zh-CN"/>
          <w14:textFill>
            <w14:solidFill>
              <w14:schemeClr w14:val="tx1"/>
            </w14:solidFill>
          </w14:textFill>
        </w:rPr>
      </w:pPr>
      <w:r>
        <w:rPr>
          <w:rFonts w:hint="default" w:ascii="Times New Roman" w:hAnsi="Times New Roman" w:eastAsia="方正仿宋_GBK" w:cs="Times New Roman"/>
          <w:color w:val="000000" w:themeColor="text1"/>
          <w:kern w:val="0"/>
          <w:sz w:val="28"/>
          <w:szCs w:val="28"/>
          <w:lang w:bidi="ar"/>
          <w14:textFill>
            <w14:solidFill>
              <w14:schemeClr w14:val="tx1"/>
            </w14:solidFill>
          </w14:textFill>
        </w:rPr>
        <w:t>广西中马</w:t>
      </w:r>
      <w:r>
        <w:rPr>
          <w:rFonts w:hint="default" w:ascii="Times New Roman" w:hAnsi="Times New Roman" w:eastAsia="方正仿宋_GBK" w:cs="Times New Roman"/>
          <w:color w:val="000000" w:themeColor="text1"/>
          <w:kern w:val="0"/>
          <w:sz w:val="28"/>
          <w:szCs w:val="28"/>
          <w:lang w:val="en-US" w:eastAsia="zh-CN" w:bidi="ar"/>
          <w14:textFill>
            <w14:solidFill>
              <w14:schemeClr w14:val="tx1"/>
            </w14:solidFill>
          </w14:textFill>
        </w:rPr>
        <w:t>国际咨询有限</w:t>
      </w:r>
      <w:r>
        <w:rPr>
          <w:rFonts w:hint="default" w:ascii="Times New Roman" w:hAnsi="Times New Roman" w:eastAsia="方正仿宋_GBK" w:cs="Times New Roman"/>
          <w:color w:val="000000" w:themeColor="text1"/>
          <w:kern w:val="0"/>
          <w:sz w:val="28"/>
          <w:szCs w:val="28"/>
          <w:lang w:bidi="ar"/>
          <w14:textFill>
            <w14:solidFill>
              <w14:schemeClr w14:val="tx1"/>
            </w14:solidFill>
          </w14:textFill>
        </w:rPr>
        <w:t>公司</w:t>
      </w:r>
      <w:r>
        <w:rPr>
          <w:rFonts w:hint="default" w:ascii="Times New Roman" w:hAnsi="Times New Roman" w:eastAsia="仿宋" w:cs="Times New Roman"/>
          <w:bCs/>
          <w:color w:val="000000" w:themeColor="text1"/>
          <w:sz w:val="28"/>
          <w:szCs w:val="28"/>
          <w:lang w:eastAsia="zh-CN"/>
          <w14:textFill>
            <w14:solidFill>
              <w14:schemeClr w14:val="tx1"/>
            </w14:solidFill>
          </w14:textFill>
        </w:rPr>
        <w:t>：</w:t>
      </w:r>
    </w:p>
    <w:p w14:paraId="3C066B36">
      <w:pPr>
        <w:widowControl/>
        <w:numPr>
          <w:ilvl w:val="0"/>
          <w:numId w:val="1"/>
        </w:numPr>
        <w:spacing w:line="560" w:lineRule="exact"/>
        <w:ind w:firstLine="560"/>
        <w:jc w:val="left"/>
        <w:rPr>
          <w:rFonts w:hint="default" w:ascii="Times New Roman" w:hAnsi="Times New Roman" w:eastAsia="仿宋" w:cs="Times New Roman"/>
          <w:bCs/>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z w:val="28"/>
          <w:szCs w:val="28"/>
          <w14:textFill>
            <w14:solidFill>
              <w14:schemeClr w14:val="tx1"/>
            </w14:solidFill>
          </w14:textFill>
        </w:rPr>
        <w:t>我单位已认真阅读贵司</w:t>
      </w:r>
      <w:r>
        <w:rPr>
          <w:rFonts w:hint="default" w:ascii="Times New Roman" w:hAnsi="Times New Roman" w:eastAsia="仿宋" w:cs="Times New Roman"/>
          <w:bCs/>
          <w:color w:val="000000" w:themeColor="text1"/>
          <w:sz w:val="28"/>
          <w:szCs w:val="28"/>
          <w:lang w:eastAsia="zh-CN"/>
          <w14:textFill>
            <w14:solidFill>
              <w14:schemeClr w14:val="tx1"/>
            </w14:solidFill>
          </w14:textFill>
        </w:rPr>
        <w:t>发出的</w:t>
      </w:r>
      <w:r>
        <w:rPr>
          <w:rFonts w:hint="default" w:ascii="Times New Roman" w:hAnsi="Times New Roman" w:eastAsia="方正仿宋_GBK" w:cs="Times New Roman"/>
          <w:color w:val="000000" w:themeColor="text1"/>
          <w:kern w:val="0"/>
          <w:sz w:val="28"/>
          <w:szCs w:val="28"/>
          <w:u w:val="single"/>
          <w:lang w:val="en-US" w:eastAsia="zh-CN" w:bidi="ar"/>
          <w14:textFill>
            <w14:solidFill>
              <w14:schemeClr w14:val="tx1"/>
            </w14:solidFill>
          </w14:textFill>
        </w:rPr>
        <w:t>广西中马国际咨询有限公司2024年度审计服务</w:t>
      </w:r>
      <w:r>
        <w:rPr>
          <w:rFonts w:hint="default" w:ascii="Times New Roman" w:hAnsi="Times New Roman" w:eastAsia="仿宋" w:cs="Times New Roman"/>
          <w:bCs/>
          <w:color w:val="000000" w:themeColor="text1"/>
          <w:sz w:val="28"/>
          <w:szCs w:val="28"/>
          <w14:textFill>
            <w14:solidFill>
              <w14:schemeClr w14:val="tx1"/>
            </w14:solidFill>
          </w14:textFill>
        </w:rPr>
        <w:t>采购</w:t>
      </w:r>
      <w:r>
        <w:rPr>
          <w:rFonts w:hint="eastAsia" w:ascii="Times New Roman" w:hAnsi="Times New Roman" w:eastAsia="仿宋" w:cs="Times New Roman"/>
          <w:bCs/>
          <w:color w:val="000000" w:themeColor="text1"/>
          <w:sz w:val="28"/>
          <w:szCs w:val="28"/>
          <w:lang w:val="en-US" w:eastAsia="zh-CN"/>
          <w14:textFill>
            <w14:solidFill>
              <w14:schemeClr w14:val="tx1"/>
            </w14:solidFill>
          </w14:textFill>
        </w:rPr>
        <w:t>项目</w:t>
      </w:r>
      <w:r>
        <w:rPr>
          <w:rFonts w:hint="default" w:ascii="Times New Roman" w:hAnsi="Times New Roman" w:eastAsia="仿宋" w:cs="Times New Roman"/>
          <w:bCs/>
          <w:color w:val="000000" w:themeColor="text1"/>
          <w:sz w:val="28"/>
          <w:szCs w:val="28"/>
          <w14:textFill>
            <w14:solidFill>
              <w14:schemeClr w14:val="tx1"/>
            </w14:solidFill>
          </w14:textFill>
        </w:rPr>
        <w:t>的询价邀请函</w:t>
      </w:r>
      <w:r>
        <w:rPr>
          <w:rFonts w:hint="default" w:ascii="Times New Roman" w:hAnsi="Times New Roman" w:eastAsia="仿宋" w:cs="Times New Roman"/>
          <w:bCs/>
          <w:color w:val="000000" w:themeColor="text1"/>
          <w:sz w:val="28"/>
          <w:szCs w:val="28"/>
          <w:lang w:eastAsia="zh-CN"/>
          <w14:textFill>
            <w14:solidFill>
              <w14:schemeClr w14:val="tx1"/>
            </w14:solidFill>
          </w14:textFill>
        </w:rPr>
        <w:t>，</w:t>
      </w:r>
      <w:r>
        <w:rPr>
          <w:rFonts w:hint="default" w:ascii="Times New Roman" w:hAnsi="Times New Roman" w:eastAsia="仿宋" w:cs="Times New Roman"/>
          <w:bCs/>
          <w:color w:val="000000" w:themeColor="text1"/>
          <w:sz w:val="28"/>
          <w:szCs w:val="28"/>
          <w14:textFill>
            <w14:solidFill>
              <w14:schemeClr w14:val="tx1"/>
            </w14:solidFill>
          </w14:textFill>
        </w:rPr>
        <w:t>并决定参加此次报价。</w:t>
      </w:r>
    </w:p>
    <w:p w14:paraId="3DA402AD">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left"/>
        <w:textAlignment w:val="auto"/>
        <w:outlineLvl w:val="9"/>
        <w:rPr>
          <w:rFonts w:hint="default" w:ascii="Times New Roman" w:hAnsi="Times New Roman" w:eastAsia="仿宋" w:cs="Times New Roman"/>
          <w:bCs/>
          <w:color w:val="000000" w:themeColor="text1"/>
          <w:sz w:val="28"/>
          <w:szCs w:val="28"/>
          <w:lang w:eastAsia="zh-CN"/>
          <w14:textFill>
            <w14:solidFill>
              <w14:schemeClr w14:val="tx1"/>
            </w14:solidFill>
          </w14:textFill>
        </w:rPr>
      </w:pPr>
      <w:r>
        <w:rPr>
          <w:rFonts w:hint="default" w:ascii="Times New Roman" w:hAnsi="Times New Roman" w:eastAsia="仿宋" w:cs="Times New Roman"/>
          <w:bCs/>
          <w:color w:val="000000" w:themeColor="text1"/>
          <w:sz w:val="28"/>
          <w:szCs w:val="28"/>
          <w14:textFill>
            <w14:solidFill>
              <w14:schemeClr w14:val="tx1"/>
            </w14:solidFill>
          </w14:textFill>
        </w:rPr>
        <w:t>在此</w:t>
      </w:r>
      <w:r>
        <w:rPr>
          <w:rFonts w:hint="default" w:ascii="Times New Roman" w:hAnsi="Times New Roman" w:eastAsia="仿宋" w:cs="Times New Roman"/>
          <w:bCs/>
          <w:color w:val="000000" w:themeColor="text1"/>
          <w:sz w:val="28"/>
          <w:szCs w:val="28"/>
          <w:lang w:eastAsia="zh-CN"/>
          <w14:textFill>
            <w14:solidFill>
              <w14:schemeClr w14:val="tx1"/>
            </w14:solidFill>
          </w14:textFill>
        </w:rPr>
        <w:t>，</w:t>
      </w:r>
      <w:r>
        <w:rPr>
          <w:rFonts w:hint="default" w:ascii="Times New Roman" w:hAnsi="Times New Roman" w:eastAsia="仿宋" w:cs="Times New Roman"/>
          <w:bCs/>
          <w:color w:val="000000" w:themeColor="text1"/>
          <w:sz w:val="28"/>
          <w:szCs w:val="28"/>
          <w14:textFill>
            <w14:solidFill>
              <w14:schemeClr w14:val="tx1"/>
            </w14:solidFill>
          </w14:textFill>
        </w:rPr>
        <w:t>我方承诺如下</w:t>
      </w:r>
      <w:r>
        <w:rPr>
          <w:rFonts w:hint="default" w:ascii="Times New Roman" w:hAnsi="Times New Roman" w:eastAsia="仿宋" w:cs="Times New Roman"/>
          <w:bCs/>
          <w:color w:val="000000" w:themeColor="text1"/>
          <w:sz w:val="28"/>
          <w:szCs w:val="28"/>
          <w:lang w:eastAsia="zh-CN"/>
          <w14:textFill>
            <w14:solidFill>
              <w14:schemeClr w14:val="tx1"/>
            </w14:solidFill>
          </w14:textFill>
        </w:rPr>
        <w:t>：</w:t>
      </w:r>
    </w:p>
    <w:p w14:paraId="29B6DDA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 w:cs="Times New Roman"/>
          <w:bCs/>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z w:val="28"/>
          <w:szCs w:val="28"/>
          <w:lang w:eastAsia="zh-CN"/>
          <w14:textFill>
            <w14:solidFill>
              <w14:schemeClr w14:val="tx1"/>
            </w14:solidFill>
          </w14:textFill>
        </w:rPr>
        <w:t>　　</w:t>
      </w:r>
      <w:r>
        <w:rPr>
          <w:rFonts w:hint="default" w:ascii="Times New Roman" w:hAnsi="Times New Roman" w:eastAsia="仿宋" w:cs="Times New Roman"/>
          <w:bCs/>
          <w:color w:val="000000" w:themeColor="text1"/>
          <w:sz w:val="28"/>
          <w:szCs w:val="28"/>
          <w14:textFill>
            <w14:solidFill>
              <w14:schemeClr w14:val="tx1"/>
            </w14:solidFill>
          </w14:textFill>
        </w:rPr>
        <w:t>1</w:t>
      </w:r>
      <w:r>
        <w:rPr>
          <w:rFonts w:hint="default" w:ascii="Times New Roman" w:hAnsi="Times New Roman" w:eastAsia="仿宋" w:cs="Times New Roman"/>
          <w:bCs/>
          <w:color w:val="000000" w:themeColor="text1"/>
          <w:sz w:val="28"/>
          <w:szCs w:val="28"/>
          <w:lang w:val="en-US" w:eastAsia="zh-CN"/>
          <w14:textFill>
            <w14:solidFill>
              <w14:schemeClr w14:val="tx1"/>
            </w14:solidFill>
          </w14:textFill>
        </w:rPr>
        <w:t>.</w:t>
      </w:r>
      <w:r>
        <w:rPr>
          <w:rFonts w:hint="default" w:ascii="Times New Roman" w:hAnsi="Times New Roman" w:eastAsia="仿宋" w:cs="Times New Roman"/>
          <w:bCs/>
          <w:color w:val="000000" w:themeColor="text1"/>
          <w:sz w:val="28"/>
          <w:szCs w:val="28"/>
          <w14:textFill>
            <w14:solidFill>
              <w14:schemeClr w14:val="tx1"/>
            </w14:solidFill>
          </w14:textFill>
        </w:rPr>
        <w:t>我方愿意按照本次询价邀请函的相关要求，向</w:t>
      </w:r>
      <w:r>
        <w:rPr>
          <w:rFonts w:hint="default" w:ascii="Times New Roman" w:hAnsi="Times New Roman" w:eastAsia="仿宋" w:cs="Times New Roman"/>
          <w:bCs/>
          <w:color w:val="000000" w:themeColor="text1"/>
          <w:sz w:val="28"/>
          <w:szCs w:val="28"/>
          <w:lang w:eastAsia="zh-CN"/>
          <w14:textFill>
            <w14:solidFill>
              <w14:schemeClr w14:val="tx1"/>
            </w14:solidFill>
          </w14:textFill>
        </w:rPr>
        <w:t>采购</w:t>
      </w:r>
      <w:r>
        <w:rPr>
          <w:rFonts w:hint="default" w:ascii="Times New Roman" w:hAnsi="Times New Roman" w:eastAsia="仿宋" w:cs="Times New Roman"/>
          <w:bCs/>
          <w:color w:val="000000" w:themeColor="text1"/>
          <w:sz w:val="28"/>
          <w:szCs w:val="28"/>
          <w14:textFill>
            <w14:solidFill>
              <w14:schemeClr w14:val="tx1"/>
            </w14:solidFill>
          </w14:textFill>
        </w:rPr>
        <w:t>人提供</w:t>
      </w:r>
      <w:r>
        <w:rPr>
          <w:rFonts w:hint="default" w:ascii="Times New Roman" w:hAnsi="Times New Roman" w:eastAsia="方正仿宋_GBK" w:cs="Times New Roman"/>
          <w:color w:val="000000" w:themeColor="text1"/>
          <w:kern w:val="0"/>
          <w:sz w:val="28"/>
          <w:szCs w:val="28"/>
          <w:u w:val="single"/>
          <w:lang w:val="en-US" w:eastAsia="zh-CN" w:bidi="ar"/>
          <w14:textFill>
            <w14:solidFill>
              <w14:schemeClr w14:val="tx1"/>
            </w14:solidFill>
          </w14:textFill>
        </w:rPr>
        <w:t>广西中马国际咨询有限公司2024年度审计服务</w:t>
      </w:r>
      <w:r>
        <w:rPr>
          <w:rFonts w:hint="default" w:ascii="Times New Roman" w:hAnsi="Times New Roman" w:eastAsia="仿宋" w:cs="Times New Roman"/>
          <w:bCs/>
          <w:color w:val="000000" w:themeColor="text1"/>
          <w:sz w:val="28"/>
          <w:szCs w:val="28"/>
          <w14:textFill>
            <w14:solidFill>
              <w14:schemeClr w14:val="tx1"/>
            </w14:solidFill>
          </w14:textFill>
        </w:rPr>
        <w:t>，</w:t>
      </w:r>
      <w:r>
        <w:rPr>
          <w:rFonts w:hint="default" w:ascii="Times New Roman" w:hAnsi="Times New Roman" w:eastAsia="仿宋" w:cs="Times New Roman"/>
          <w:bCs/>
          <w:color w:val="000000" w:themeColor="text1"/>
          <w:sz w:val="28"/>
          <w:szCs w:val="28"/>
          <w:lang w:eastAsia="zh-CN"/>
          <w14:textFill>
            <w14:solidFill>
              <w14:schemeClr w14:val="tx1"/>
            </w14:solidFill>
          </w14:textFill>
        </w:rPr>
        <w:t>我司</w:t>
      </w:r>
      <w:r>
        <w:rPr>
          <w:rFonts w:hint="default" w:ascii="Times New Roman" w:hAnsi="Times New Roman" w:eastAsia="仿宋" w:cs="Times New Roman"/>
          <w:bCs/>
          <w:color w:val="000000" w:themeColor="text1"/>
          <w:sz w:val="28"/>
          <w:szCs w:val="28"/>
          <w14:textFill>
            <w14:solidFill>
              <w14:schemeClr w14:val="tx1"/>
            </w14:solidFill>
          </w14:textFill>
        </w:rPr>
        <w:t>报价为</w:t>
      </w:r>
      <w:r>
        <w:rPr>
          <w:rFonts w:hint="default" w:ascii="Times New Roman" w:hAnsi="Times New Roman" w:eastAsia="仿宋" w:cs="Times New Roman"/>
          <w:bCs/>
          <w:color w:val="000000" w:themeColor="text1"/>
          <w:sz w:val="28"/>
          <w:szCs w:val="28"/>
          <w:lang w:eastAsia="zh-CN"/>
          <w14:textFill>
            <w14:solidFill>
              <w14:schemeClr w14:val="tx1"/>
            </w14:solidFill>
          </w14:textFill>
        </w:rPr>
        <w:t>人民币</w:t>
      </w:r>
      <w:r>
        <w:rPr>
          <w:rFonts w:hint="default" w:ascii="Times New Roman" w:hAnsi="Times New Roman" w:eastAsia="仿宋" w:cs="Times New Roman"/>
          <w:bCs/>
          <w:color w:val="000000" w:themeColor="text1"/>
          <w:sz w:val="28"/>
          <w:szCs w:val="28"/>
          <w:u w:val="single"/>
          <w:lang w:eastAsia="zh-CN"/>
          <w14:textFill>
            <w14:solidFill>
              <w14:schemeClr w14:val="tx1"/>
            </w14:solidFill>
          </w14:textFill>
        </w:rPr>
        <w:t>　　　　</w:t>
      </w:r>
      <w:r>
        <w:rPr>
          <w:rFonts w:hint="default" w:ascii="Times New Roman" w:hAnsi="Times New Roman" w:eastAsia="仿宋" w:cs="Times New Roman"/>
          <w:bCs/>
          <w:color w:val="000000" w:themeColor="text1"/>
          <w:sz w:val="28"/>
          <w:szCs w:val="28"/>
          <w:lang w:eastAsia="zh-CN"/>
          <w14:textFill>
            <w14:solidFill>
              <w14:schemeClr w14:val="tx1"/>
            </w14:solidFill>
          </w14:textFill>
        </w:rPr>
        <w:t>万元（¥</w:t>
      </w:r>
      <w:r>
        <w:rPr>
          <w:rFonts w:hint="default" w:ascii="Times New Roman" w:hAnsi="Times New Roman" w:eastAsia="仿宋" w:cs="Times New Roman"/>
          <w:bCs/>
          <w:color w:val="000000" w:themeColor="text1"/>
          <w:sz w:val="28"/>
          <w:szCs w:val="28"/>
          <w:u w:val="single"/>
          <w:lang w:eastAsia="zh-CN"/>
          <w14:textFill>
            <w14:solidFill>
              <w14:schemeClr w14:val="tx1"/>
            </w14:solidFill>
          </w14:textFill>
        </w:rPr>
        <w:t>　　　</w:t>
      </w:r>
      <w:r>
        <w:rPr>
          <w:rFonts w:hint="default" w:ascii="Times New Roman" w:hAnsi="Times New Roman" w:eastAsia="仿宋" w:cs="Times New Roman"/>
          <w:bCs/>
          <w:color w:val="000000" w:themeColor="text1"/>
          <w:sz w:val="28"/>
          <w:szCs w:val="28"/>
          <w:lang w:eastAsia="zh-CN"/>
          <w14:textFill>
            <w14:solidFill>
              <w14:schemeClr w14:val="tx1"/>
            </w14:solidFill>
          </w14:textFill>
        </w:rPr>
        <w:t>），该报价为</w:t>
      </w:r>
      <w:r>
        <w:rPr>
          <w:rFonts w:hint="default" w:ascii="Times New Roman" w:hAnsi="Times New Roman" w:eastAsia="仿宋" w:cs="Times New Roman"/>
          <w:b w:val="0"/>
          <w:bCs w:val="0"/>
          <w:color w:val="000000" w:themeColor="text1"/>
          <w:kern w:val="0"/>
          <w:sz w:val="28"/>
          <w:szCs w:val="28"/>
          <w:lang w:eastAsia="zh-CN" w:bidi="ar"/>
          <w14:textFill>
            <w14:solidFill>
              <w14:schemeClr w14:val="tx1"/>
            </w14:solidFill>
          </w14:textFill>
        </w:rPr>
        <w:t>含税总价，</w:t>
      </w:r>
      <w:r>
        <w:rPr>
          <w:rFonts w:hint="default" w:ascii="Times New Roman" w:hAnsi="Times New Roman" w:eastAsia="仿宋" w:cs="Times New Roman"/>
          <w:b w:val="0"/>
          <w:bCs w:val="0"/>
          <w:color w:val="000000" w:themeColor="text1"/>
          <w:kern w:val="0"/>
          <w:sz w:val="28"/>
          <w:szCs w:val="28"/>
          <w:lang w:bidi="ar"/>
          <w14:textFill>
            <w14:solidFill>
              <w14:schemeClr w14:val="tx1"/>
            </w14:solidFill>
          </w14:textFill>
        </w:rPr>
        <w:t>包括</w:t>
      </w:r>
      <w:r>
        <w:rPr>
          <w:rFonts w:hint="default" w:ascii="Times New Roman" w:hAnsi="Times New Roman" w:eastAsia="仿宋" w:cs="Times New Roman"/>
          <w:b w:val="0"/>
          <w:bCs w:val="0"/>
          <w:color w:val="000000" w:themeColor="text1"/>
          <w:kern w:val="0"/>
          <w:sz w:val="28"/>
          <w:szCs w:val="28"/>
          <w:lang w:eastAsia="zh-CN" w:bidi="ar"/>
          <w14:textFill>
            <w14:solidFill>
              <w14:schemeClr w14:val="tx1"/>
            </w14:solidFill>
          </w14:textFill>
        </w:rPr>
        <w:t>：报价人的</w:t>
      </w:r>
      <w:r>
        <w:rPr>
          <w:rFonts w:hint="default" w:ascii="Times New Roman" w:hAnsi="Times New Roman" w:eastAsia="仿宋" w:cs="Times New Roman"/>
          <w:b w:val="0"/>
          <w:bCs w:val="0"/>
          <w:color w:val="000000" w:themeColor="text1"/>
          <w:kern w:val="0"/>
          <w:sz w:val="28"/>
          <w:szCs w:val="28"/>
          <w:lang w:bidi="ar"/>
          <w14:textFill>
            <w14:solidFill>
              <w14:schemeClr w14:val="tx1"/>
            </w14:solidFill>
          </w14:textFill>
        </w:rPr>
        <w:t>报酬、人工费及税费等</w:t>
      </w:r>
      <w:r>
        <w:rPr>
          <w:rFonts w:hint="default" w:ascii="Times New Roman" w:hAnsi="Times New Roman" w:eastAsia="仿宋" w:cs="Times New Roman"/>
          <w:bCs/>
          <w:color w:val="000000" w:themeColor="text1"/>
          <w:sz w:val="28"/>
          <w:szCs w:val="28"/>
          <w14:textFill>
            <w14:solidFill>
              <w14:schemeClr w14:val="tx1"/>
            </w14:solidFill>
          </w14:textFill>
        </w:rPr>
        <w:t>；</w:t>
      </w:r>
    </w:p>
    <w:p w14:paraId="3A55E0C5">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 w:cs="Times New Roman"/>
          <w:bCs/>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z w:val="28"/>
          <w:szCs w:val="28"/>
          <w:lang w:eastAsia="zh-CN"/>
          <w14:textFill>
            <w14:solidFill>
              <w14:schemeClr w14:val="tx1"/>
            </w14:solidFill>
          </w14:textFill>
        </w:rPr>
        <w:t>　　</w:t>
      </w:r>
      <w:r>
        <w:rPr>
          <w:rFonts w:hint="default" w:ascii="Times New Roman" w:hAnsi="Times New Roman" w:eastAsia="仿宋" w:cs="Times New Roman"/>
          <w:bCs/>
          <w:color w:val="000000" w:themeColor="text1"/>
          <w:sz w:val="28"/>
          <w:szCs w:val="28"/>
          <w14:textFill>
            <w14:solidFill>
              <w14:schemeClr w14:val="tx1"/>
            </w14:solidFill>
          </w14:textFill>
        </w:rPr>
        <w:t>2</w:t>
      </w:r>
      <w:r>
        <w:rPr>
          <w:rFonts w:hint="default" w:ascii="Times New Roman" w:hAnsi="Times New Roman" w:eastAsia="仿宋" w:cs="Times New Roman"/>
          <w:bCs/>
          <w:color w:val="000000" w:themeColor="text1"/>
          <w:sz w:val="28"/>
          <w:szCs w:val="28"/>
          <w:lang w:val="en-US" w:eastAsia="zh-CN"/>
          <w14:textFill>
            <w14:solidFill>
              <w14:schemeClr w14:val="tx1"/>
            </w14:solidFill>
          </w14:textFill>
        </w:rPr>
        <w:t>.</w:t>
      </w:r>
      <w:r>
        <w:rPr>
          <w:rFonts w:hint="default" w:ascii="Times New Roman" w:hAnsi="Times New Roman" w:eastAsia="仿宋" w:cs="Times New Roman"/>
          <w:bCs/>
          <w:color w:val="000000" w:themeColor="text1"/>
          <w:sz w:val="28"/>
          <w:szCs w:val="28"/>
          <w14:textFill>
            <w14:solidFill>
              <w14:schemeClr w14:val="tx1"/>
            </w14:solidFill>
          </w14:textFill>
        </w:rPr>
        <w:t>我方为本项目提交的</w:t>
      </w:r>
      <w:r>
        <w:rPr>
          <w:rFonts w:hint="default" w:ascii="Times New Roman" w:hAnsi="Times New Roman" w:eastAsia="仿宋" w:cs="Times New Roman"/>
          <w:bCs/>
          <w:color w:val="000000" w:themeColor="text1"/>
          <w:sz w:val="28"/>
          <w:szCs w:val="28"/>
          <w:lang w:val="en-US" w:eastAsia="zh-CN"/>
          <w14:textFill>
            <w14:solidFill>
              <w14:schemeClr w14:val="tx1"/>
            </w14:solidFill>
          </w14:textFill>
        </w:rPr>
        <w:t>承诺</w:t>
      </w:r>
      <w:r>
        <w:rPr>
          <w:rFonts w:hint="default" w:ascii="Times New Roman" w:hAnsi="Times New Roman" w:eastAsia="仿宋" w:cs="Times New Roman"/>
          <w:bCs/>
          <w:color w:val="000000" w:themeColor="text1"/>
          <w:sz w:val="28"/>
          <w:szCs w:val="28"/>
          <w:lang w:eastAsia="zh-CN"/>
          <w14:textFill>
            <w14:solidFill>
              <w14:schemeClr w14:val="tx1"/>
            </w14:solidFill>
          </w14:textFill>
        </w:rPr>
        <w:t>函</w:t>
      </w:r>
      <w:r>
        <w:rPr>
          <w:rFonts w:hint="default" w:ascii="Times New Roman" w:hAnsi="Times New Roman" w:eastAsia="仿宋" w:cs="Times New Roman"/>
          <w:bCs/>
          <w:color w:val="000000" w:themeColor="text1"/>
          <w:sz w:val="28"/>
          <w:szCs w:val="28"/>
          <w14:textFill>
            <w14:solidFill>
              <w14:schemeClr w14:val="tx1"/>
            </w14:solidFill>
          </w14:textFill>
        </w:rPr>
        <w:t>为一式一份；</w:t>
      </w:r>
    </w:p>
    <w:p w14:paraId="2FAD1C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560" w:leftChars="0" w:right="0" w:rightChars="0"/>
        <w:jc w:val="left"/>
        <w:textAlignment w:val="auto"/>
        <w:outlineLvl w:val="9"/>
        <w:rPr>
          <w:rFonts w:hint="default" w:ascii="Times New Roman" w:hAnsi="Times New Roman" w:eastAsia="仿宋" w:cs="Times New Roman"/>
          <w:bCs/>
          <w:color w:val="000000" w:themeColor="text1"/>
          <w:sz w:val="28"/>
          <w:szCs w:val="28"/>
          <w:lang w:eastAsia="zh-CN"/>
          <w14:textFill>
            <w14:solidFill>
              <w14:schemeClr w14:val="tx1"/>
            </w14:solidFill>
          </w14:textFill>
        </w:rPr>
      </w:pPr>
      <w:r>
        <w:rPr>
          <w:rFonts w:hint="default" w:ascii="Times New Roman" w:hAnsi="Times New Roman" w:eastAsia="仿宋" w:cs="Times New Roman"/>
          <w:bCs/>
          <w:color w:val="000000" w:themeColor="text1"/>
          <w:sz w:val="28"/>
          <w:szCs w:val="28"/>
          <w:lang w:val="en-US" w:eastAsia="zh-CN"/>
          <w14:textFill>
            <w14:solidFill>
              <w14:schemeClr w14:val="tx1"/>
            </w14:solidFill>
          </w14:textFill>
        </w:rPr>
        <w:t>3.</w:t>
      </w:r>
      <w:r>
        <w:rPr>
          <w:rFonts w:hint="default" w:ascii="Times New Roman" w:hAnsi="Times New Roman" w:eastAsia="仿宋" w:cs="Times New Roman"/>
          <w:bCs/>
          <w:color w:val="000000" w:themeColor="text1"/>
          <w:sz w:val="28"/>
          <w:szCs w:val="28"/>
          <w:lang w:eastAsia="zh-CN"/>
          <w14:textFill>
            <w14:solidFill>
              <w14:schemeClr w14:val="tx1"/>
            </w14:solidFill>
          </w14:textFill>
        </w:rPr>
        <w:t>我方提供的相关证明材料真实、有效。</w:t>
      </w:r>
    </w:p>
    <w:p w14:paraId="0133AC9F">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default" w:ascii="Times New Roman" w:hAnsi="Times New Roman" w:eastAsia="仿宋" w:cs="Times New Roman"/>
          <w:bCs/>
          <w:color w:val="000000" w:themeColor="text1"/>
          <w:sz w:val="28"/>
          <w:szCs w:val="28"/>
          <w:lang w:eastAsia="zh-CN"/>
          <w14:textFill>
            <w14:solidFill>
              <w14:schemeClr w14:val="tx1"/>
            </w14:solidFill>
          </w14:textFill>
        </w:rPr>
      </w:pPr>
    </w:p>
    <w:p w14:paraId="01445A59">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560"/>
        <w:jc w:val="left"/>
        <w:textAlignment w:val="auto"/>
        <w:outlineLvl w:val="9"/>
        <w:rPr>
          <w:rFonts w:hint="default" w:ascii="Times New Roman" w:hAnsi="Times New Roman" w:eastAsia="仿宋" w:cs="Times New Roman"/>
          <w:bCs/>
          <w:color w:val="000000" w:themeColor="text1"/>
          <w:sz w:val="28"/>
          <w:szCs w:val="28"/>
          <w:lang w:eastAsia="zh-CN"/>
          <w14:textFill>
            <w14:solidFill>
              <w14:schemeClr w14:val="tx1"/>
            </w14:solidFill>
          </w14:textFill>
        </w:rPr>
      </w:pPr>
    </w:p>
    <w:p w14:paraId="3F4648D8">
      <w:pPr>
        <w:spacing w:line="500" w:lineRule="exact"/>
        <w:jc w:val="left"/>
        <w:rPr>
          <w:rFonts w:hint="default" w:ascii="Times New Roman" w:hAnsi="Times New Roman" w:eastAsia="仿宋" w:cs="Times New Roman"/>
          <w:bCs/>
          <w:color w:val="000000" w:themeColor="text1"/>
          <w:sz w:val="28"/>
          <w:szCs w:val="28"/>
          <w:lang w:eastAsia="zh-CN"/>
          <w14:textFill>
            <w14:solidFill>
              <w14:schemeClr w14:val="tx1"/>
            </w14:solidFill>
          </w14:textFill>
        </w:rPr>
      </w:pPr>
      <w:r>
        <w:rPr>
          <w:rFonts w:hint="default" w:ascii="Times New Roman" w:hAnsi="Times New Roman" w:eastAsia="仿宋" w:cs="Times New Roman"/>
          <w:bCs/>
          <w:color w:val="000000" w:themeColor="text1"/>
          <w:sz w:val="28"/>
          <w:szCs w:val="28"/>
          <w:lang w:eastAsia="zh-CN"/>
          <w14:textFill>
            <w14:solidFill>
              <w14:schemeClr w14:val="tx1"/>
            </w14:solidFill>
          </w14:textFill>
        </w:rPr>
        <w:t>　</w:t>
      </w:r>
    </w:p>
    <w:p w14:paraId="0D4EF059">
      <w:pPr>
        <w:spacing w:line="500" w:lineRule="exact"/>
        <w:jc w:val="left"/>
        <w:rPr>
          <w:rFonts w:hint="default" w:ascii="Times New Roman" w:hAnsi="Times New Roman" w:eastAsia="仿宋" w:cs="Times New Roman"/>
          <w:bCs/>
          <w:color w:val="000000" w:themeColor="text1"/>
          <w:sz w:val="28"/>
          <w:szCs w:val="28"/>
          <w:lang w:eastAsia="zh-CN"/>
          <w14:textFill>
            <w14:solidFill>
              <w14:schemeClr w14:val="tx1"/>
            </w14:solidFill>
          </w14:textFill>
        </w:rPr>
      </w:pPr>
      <w:r>
        <w:rPr>
          <w:rFonts w:hint="default" w:ascii="Times New Roman" w:hAnsi="Times New Roman" w:eastAsia="仿宋" w:cs="Times New Roman"/>
          <w:bCs/>
          <w:color w:val="000000" w:themeColor="text1"/>
          <w:sz w:val="28"/>
          <w:szCs w:val="28"/>
          <w:lang w:eastAsia="zh-CN"/>
          <w14:textFill>
            <w14:solidFill>
              <w14:schemeClr w14:val="tx1"/>
            </w14:solidFill>
          </w14:textFill>
        </w:rPr>
        <w:t>　　</w:t>
      </w:r>
    </w:p>
    <w:p w14:paraId="5FE47993">
      <w:pPr>
        <w:spacing w:line="500" w:lineRule="exact"/>
        <w:jc w:val="left"/>
        <w:rPr>
          <w:rFonts w:hint="default" w:ascii="Times New Roman" w:hAnsi="Times New Roman" w:eastAsia="仿宋" w:cs="Times New Roman"/>
          <w:bCs/>
          <w:color w:val="000000" w:themeColor="text1"/>
          <w:sz w:val="28"/>
          <w:szCs w:val="28"/>
          <w:lang w:eastAsia="zh-CN"/>
          <w14:textFill>
            <w14:solidFill>
              <w14:schemeClr w14:val="tx1"/>
            </w14:solidFill>
          </w14:textFill>
        </w:rPr>
      </w:pPr>
      <w:r>
        <w:rPr>
          <w:rFonts w:hint="default" w:ascii="Times New Roman" w:hAnsi="Times New Roman" w:eastAsia="仿宋" w:cs="Times New Roman"/>
          <w:bCs/>
          <w:color w:val="000000" w:themeColor="text1"/>
          <w:sz w:val="28"/>
          <w:szCs w:val="28"/>
          <w:lang w:eastAsia="zh-CN"/>
          <w14:textFill>
            <w14:solidFill>
              <w14:schemeClr w14:val="tx1"/>
            </w14:solidFill>
          </w14:textFill>
        </w:rPr>
        <w:t>　</w:t>
      </w:r>
    </w:p>
    <w:p w14:paraId="1B69C75B">
      <w:pPr>
        <w:spacing w:line="500" w:lineRule="exact"/>
        <w:jc w:val="left"/>
        <w:rPr>
          <w:rFonts w:hint="default" w:ascii="Times New Roman" w:hAnsi="Times New Roman" w:eastAsia="仿宋" w:cs="Times New Roman"/>
          <w:bCs/>
          <w:color w:val="000000" w:themeColor="text1"/>
          <w:sz w:val="28"/>
          <w:szCs w:val="28"/>
          <w:lang w:eastAsia="zh-CN"/>
          <w14:textFill>
            <w14:solidFill>
              <w14:schemeClr w14:val="tx1"/>
            </w14:solidFill>
          </w14:textFill>
        </w:rPr>
      </w:pPr>
    </w:p>
    <w:p w14:paraId="23CD6DFB">
      <w:pPr>
        <w:spacing w:line="500" w:lineRule="exact"/>
        <w:jc w:val="left"/>
        <w:rPr>
          <w:rFonts w:hint="default" w:ascii="Times New Roman" w:hAnsi="Times New Roman" w:eastAsia="仿宋" w:cs="Times New Roman"/>
          <w:bCs/>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z w:val="28"/>
          <w:szCs w:val="28"/>
          <w14:textFill>
            <w14:solidFill>
              <w14:schemeClr w14:val="tx1"/>
            </w14:solidFill>
          </w14:textFill>
        </w:rPr>
        <w:t>　　　　　　　　　　　　　　报价人（公章）：</w:t>
      </w:r>
    </w:p>
    <w:p w14:paraId="6651E412">
      <w:pPr>
        <w:spacing w:line="500" w:lineRule="exact"/>
        <w:jc w:val="left"/>
        <w:rPr>
          <w:rFonts w:hint="default" w:ascii="Times New Roman" w:hAnsi="Times New Roman" w:eastAsia="仿宋" w:cs="Times New Roman"/>
          <w:bCs/>
          <w:color w:val="000000" w:themeColor="text1"/>
          <w:sz w:val="28"/>
          <w:szCs w:val="28"/>
          <w:lang w:val="en-US" w:eastAsia="zh-CN"/>
          <w14:textFill>
            <w14:solidFill>
              <w14:schemeClr w14:val="tx1"/>
            </w14:solidFill>
          </w14:textFill>
        </w:rPr>
        <w:sectPr>
          <w:pgSz w:w="11906" w:h="16838"/>
          <w:pgMar w:top="1440" w:right="1486" w:bottom="1440" w:left="1600" w:header="851" w:footer="992" w:gutter="0"/>
          <w:pgNumType w:fmt="decimal"/>
          <w:cols w:space="720" w:num="1"/>
          <w:docGrid w:type="lines" w:linePitch="312" w:charSpace="0"/>
        </w:sectPr>
      </w:pPr>
      <w:r>
        <w:rPr>
          <w:rFonts w:hint="default" w:ascii="Times New Roman" w:hAnsi="Times New Roman" w:eastAsia="仿宋" w:cs="Times New Roman"/>
          <w:bCs/>
          <w:color w:val="000000" w:themeColor="text1"/>
          <w:sz w:val="28"/>
          <w:szCs w:val="28"/>
          <w14:textFill>
            <w14:solidFill>
              <w14:schemeClr w14:val="tx1"/>
            </w14:solidFill>
          </w14:textFill>
        </w:rPr>
        <w:t>　　　　　　　　　　　　　　日期：　　年　　月　　</w:t>
      </w:r>
      <w:r>
        <w:rPr>
          <w:rFonts w:hint="default" w:ascii="Times New Roman" w:hAnsi="Times New Roman" w:eastAsia="仿宋" w:cs="Times New Roman"/>
          <w:bCs/>
          <w:color w:val="000000" w:themeColor="text1"/>
          <w:sz w:val="28"/>
          <w:szCs w:val="28"/>
          <w:lang w:val="en-US" w:eastAsia="zh-CN"/>
          <w14:textFill>
            <w14:solidFill>
              <w14:schemeClr w14:val="tx1"/>
            </w14:solidFill>
          </w14:textFill>
        </w:rPr>
        <w:t>日</w:t>
      </w:r>
    </w:p>
    <w:p w14:paraId="15AD0144">
      <w:pPr>
        <w:widowControl/>
        <w:spacing w:line="560" w:lineRule="exact"/>
        <w:rPr>
          <w:rFonts w:hint="eastAsia" w:ascii="Times New Roman" w:hAnsi="Times New Roman" w:eastAsia="仿宋"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 w:cs="Times New Roman"/>
          <w:b/>
          <w:bCs/>
          <w:color w:val="000000" w:themeColor="text1"/>
          <w:kern w:val="0"/>
          <w:sz w:val="32"/>
          <w:szCs w:val="32"/>
          <w:lang w:bidi="ar"/>
          <w14:textFill>
            <w14:solidFill>
              <w14:schemeClr w14:val="tx1"/>
            </w14:solidFill>
          </w14:textFill>
        </w:rPr>
        <w:t>附件</w:t>
      </w:r>
      <w:r>
        <w:rPr>
          <w:rFonts w:hint="eastAsia" w:ascii="Times New Roman" w:hAnsi="Times New Roman" w:eastAsia="仿宋" w:cs="Times New Roman"/>
          <w:b/>
          <w:bCs/>
          <w:color w:val="000000" w:themeColor="text1"/>
          <w:kern w:val="0"/>
          <w:sz w:val="32"/>
          <w:szCs w:val="32"/>
          <w:lang w:val="en-US" w:eastAsia="zh-CN" w:bidi="ar"/>
          <w14:textFill>
            <w14:solidFill>
              <w14:schemeClr w14:val="tx1"/>
            </w14:solidFill>
          </w14:textFill>
        </w:rPr>
        <w:t>2</w:t>
      </w:r>
    </w:p>
    <w:p w14:paraId="6D89A523">
      <w:pPr>
        <w:numPr>
          <w:ilvl w:val="0"/>
          <w:numId w:val="0"/>
        </w:numPr>
        <w:spacing w:line="500" w:lineRule="exact"/>
        <w:jc w:val="center"/>
        <w:rPr>
          <w:rFonts w:hint="default" w:ascii="Times New Roman" w:hAnsi="Times New Roman" w:eastAsia="仿宋" w:cs="Times New Roman"/>
          <w:b/>
          <w:bCs w:val="0"/>
          <w:color w:val="000000" w:themeColor="text1"/>
          <w:sz w:val="32"/>
          <w:szCs w:val="32"/>
          <w:lang w:eastAsia="zh-CN"/>
          <w14:textFill>
            <w14:solidFill>
              <w14:schemeClr w14:val="tx1"/>
            </w14:solidFill>
          </w14:textFill>
        </w:rPr>
      </w:pPr>
      <w:r>
        <w:rPr>
          <w:rFonts w:hint="default" w:ascii="Times New Roman" w:hAnsi="Times New Roman" w:eastAsia="仿宋" w:cs="Times New Roman"/>
          <w:b/>
          <w:bCs w:val="0"/>
          <w:color w:val="000000" w:themeColor="text1"/>
          <w:sz w:val="32"/>
          <w:szCs w:val="32"/>
          <w:lang w:val="en-US" w:eastAsia="zh-CN"/>
          <w14:textFill>
            <w14:solidFill>
              <w14:schemeClr w14:val="tx1"/>
            </w14:solidFill>
          </w14:textFill>
        </w:rPr>
        <w:t>二、</w:t>
      </w:r>
      <w:r>
        <w:rPr>
          <w:rFonts w:hint="default" w:ascii="Times New Roman" w:hAnsi="Times New Roman" w:eastAsia="仿宋" w:cs="Times New Roman"/>
          <w:b/>
          <w:bCs w:val="0"/>
          <w:color w:val="000000" w:themeColor="text1"/>
          <w:sz w:val="32"/>
          <w:szCs w:val="32"/>
          <w:lang w:eastAsia="zh-CN"/>
          <w14:textFill>
            <w14:solidFill>
              <w14:schemeClr w14:val="tx1"/>
            </w14:solidFill>
          </w14:textFill>
        </w:rPr>
        <w:t>报价明细表</w:t>
      </w:r>
    </w:p>
    <w:p w14:paraId="6C6FCB91">
      <w:pPr>
        <w:numPr>
          <w:ilvl w:val="0"/>
          <w:numId w:val="0"/>
        </w:numPr>
        <w:spacing w:line="500" w:lineRule="exact"/>
        <w:jc w:val="center"/>
        <w:rPr>
          <w:rFonts w:hint="default" w:ascii="Times New Roman" w:hAnsi="Times New Roman" w:eastAsia="仿宋" w:cs="Times New Roman"/>
          <w:b/>
          <w:bCs w:val="0"/>
          <w:color w:val="000000" w:themeColor="text1"/>
          <w:sz w:val="32"/>
          <w:szCs w:val="32"/>
          <w:lang w:eastAsia="zh-CN"/>
          <w14:textFill>
            <w14:solidFill>
              <w14:schemeClr w14:val="tx1"/>
            </w14:solidFill>
          </w14:textFill>
        </w:rPr>
      </w:pPr>
    </w:p>
    <w:p w14:paraId="1EDF306B">
      <w:pPr>
        <w:spacing w:line="500" w:lineRule="exact"/>
        <w:ind w:left="1400" w:hanging="1400" w:hangingChars="500"/>
        <w:jc w:val="both"/>
        <w:rPr>
          <w:rFonts w:hint="default" w:ascii="Times New Roman" w:hAnsi="Times New Roman" w:eastAsia="仿宋" w:cs="Times New Roman"/>
          <w:bCs/>
          <w:color w:val="000000" w:themeColor="text1"/>
          <w:sz w:val="28"/>
          <w:szCs w:val="28"/>
          <w:u w:val="single"/>
          <w:lang w:val="en-US" w:eastAsia="zh-CN"/>
          <w14:textFill>
            <w14:solidFill>
              <w14:schemeClr w14:val="tx1"/>
            </w14:solidFill>
          </w14:textFill>
        </w:rPr>
      </w:pPr>
      <w:r>
        <w:rPr>
          <w:rFonts w:hint="default" w:ascii="Times New Roman" w:hAnsi="Times New Roman" w:eastAsia="仿宋" w:cs="Times New Roman"/>
          <w:bCs/>
          <w:color w:val="000000" w:themeColor="text1"/>
          <w:sz w:val="28"/>
          <w:szCs w:val="28"/>
          <w:lang w:eastAsia="zh-CN"/>
          <w14:textFill>
            <w14:solidFill>
              <w14:schemeClr w14:val="tx1"/>
            </w14:solidFill>
          </w14:textFill>
        </w:rPr>
        <w:t>项目名称：</w:t>
      </w:r>
      <w:r>
        <w:rPr>
          <w:rFonts w:hint="default" w:ascii="Times New Roman" w:hAnsi="Times New Roman" w:eastAsia="方正仿宋_GBK" w:cs="Times New Roman"/>
          <w:color w:val="000000" w:themeColor="text1"/>
          <w:kern w:val="0"/>
          <w:sz w:val="28"/>
          <w:szCs w:val="28"/>
          <w:u w:val="single"/>
          <w:lang w:val="en-US" w:eastAsia="zh-CN" w:bidi="ar"/>
          <w14:textFill>
            <w14:solidFill>
              <w14:schemeClr w14:val="tx1"/>
            </w14:solidFill>
          </w14:textFill>
        </w:rPr>
        <w:t>广西中马国际咨询有限公司2024年度审计服务</w:t>
      </w:r>
    </w:p>
    <w:tbl>
      <w:tblPr>
        <w:tblStyle w:val="13"/>
        <w:tblpPr w:leftFromText="180" w:rightFromText="180" w:vertAnchor="text" w:horzAnchor="page" w:tblpXSpec="center" w:tblpY="965"/>
        <w:tblOverlap w:val="never"/>
        <w:tblW w:w="95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949"/>
        <w:gridCol w:w="4714"/>
        <w:gridCol w:w="1044"/>
      </w:tblGrid>
      <w:tr w14:paraId="1EB93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46" w:type="dxa"/>
            <w:vAlign w:val="center"/>
          </w:tcPr>
          <w:p w14:paraId="5D9D2C99">
            <w:pPr>
              <w:spacing w:line="500" w:lineRule="exact"/>
              <w:jc w:val="center"/>
              <w:rPr>
                <w:rFonts w:hint="default" w:ascii="Times New Roman" w:hAnsi="Times New Roman" w:eastAsia="仿宋" w:cs="Times New Roman"/>
                <w:b/>
                <w:bCs w:val="0"/>
                <w:color w:val="000000" w:themeColor="text1"/>
                <w:sz w:val="28"/>
                <w:szCs w:val="28"/>
                <w:vertAlign w:val="baseline"/>
                <w:lang w:eastAsia="zh-CN"/>
                <w14:textFill>
                  <w14:solidFill>
                    <w14:schemeClr w14:val="tx1"/>
                  </w14:solidFill>
                </w14:textFill>
              </w:rPr>
            </w:pPr>
            <w:r>
              <w:rPr>
                <w:rFonts w:hint="default" w:ascii="Times New Roman" w:hAnsi="Times New Roman" w:eastAsia="仿宋" w:cs="Times New Roman"/>
                <w:b/>
                <w:bCs w:val="0"/>
                <w:color w:val="000000" w:themeColor="text1"/>
                <w:sz w:val="28"/>
                <w:szCs w:val="28"/>
                <w:vertAlign w:val="baseline"/>
                <w:lang w:eastAsia="zh-CN"/>
                <w14:textFill>
                  <w14:solidFill>
                    <w14:schemeClr w14:val="tx1"/>
                  </w14:solidFill>
                </w14:textFill>
              </w:rPr>
              <w:t>序号</w:t>
            </w:r>
          </w:p>
        </w:tc>
        <w:tc>
          <w:tcPr>
            <w:tcW w:w="2949" w:type="dxa"/>
            <w:vAlign w:val="center"/>
          </w:tcPr>
          <w:p w14:paraId="7D3C657F">
            <w:pPr>
              <w:spacing w:line="500" w:lineRule="exact"/>
              <w:jc w:val="center"/>
              <w:rPr>
                <w:rFonts w:hint="default" w:ascii="Times New Roman" w:hAnsi="Times New Roman" w:eastAsia="仿宋" w:cs="Times New Roman"/>
                <w:b/>
                <w:bCs w:val="0"/>
                <w:color w:val="000000" w:themeColor="text1"/>
                <w:sz w:val="28"/>
                <w:szCs w:val="28"/>
                <w:vertAlign w:val="baseline"/>
                <w:lang w:eastAsia="zh-CN"/>
                <w14:textFill>
                  <w14:solidFill>
                    <w14:schemeClr w14:val="tx1"/>
                  </w14:solidFill>
                </w14:textFill>
              </w:rPr>
            </w:pPr>
            <w:r>
              <w:rPr>
                <w:rFonts w:hint="default" w:ascii="Times New Roman" w:hAnsi="Times New Roman" w:eastAsia="仿宋" w:cs="Times New Roman"/>
                <w:b/>
                <w:bCs w:val="0"/>
                <w:color w:val="000000" w:themeColor="text1"/>
                <w:sz w:val="28"/>
                <w:szCs w:val="28"/>
                <w:vertAlign w:val="baseline"/>
                <w:lang w:eastAsia="zh-CN"/>
                <w14:textFill>
                  <w14:solidFill>
                    <w14:schemeClr w14:val="tx1"/>
                  </w14:solidFill>
                </w14:textFill>
              </w:rPr>
              <w:t>名称</w:t>
            </w:r>
          </w:p>
        </w:tc>
        <w:tc>
          <w:tcPr>
            <w:tcW w:w="4714" w:type="dxa"/>
            <w:vAlign w:val="center"/>
          </w:tcPr>
          <w:p w14:paraId="330FA33D">
            <w:pPr>
              <w:spacing w:line="500" w:lineRule="exact"/>
              <w:jc w:val="center"/>
              <w:rPr>
                <w:rFonts w:hint="default" w:ascii="Times New Roman" w:hAnsi="Times New Roman" w:eastAsia="仿宋" w:cs="Times New Roman"/>
                <w:b/>
                <w:bCs w:val="0"/>
                <w:color w:val="000000" w:themeColor="text1"/>
                <w:sz w:val="28"/>
                <w:szCs w:val="28"/>
                <w:vertAlign w:val="baseline"/>
                <w:lang w:eastAsia="zh-CN"/>
                <w14:textFill>
                  <w14:solidFill>
                    <w14:schemeClr w14:val="tx1"/>
                  </w14:solidFill>
                </w14:textFill>
              </w:rPr>
            </w:pPr>
            <w:r>
              <w:rPr>
                <w:rFonts w:hint="default" w:ascii="Times New Roman" w:hAnsi="Times New Roman" w:eastAsia="仿宋" w:cs="Times New Roman"/>
                <w:b/>
                <w:bCs w:val="0"/>
                <w:color w:val="000000" w:themeColor="text1"/>
                <w:sz w:val="28"/>
                <w:szCs w:val="28"/>
                <w:vertAlign w:val="baseline"/>
                <w:lang w:eastAsia="zh-CN"/>
                <w14:textFill>
                  <w14:solidFill>
                    <w14:schemeClr w14:val="tx1"/>
                  </w14:solidFill>
                </w14:textFill>
              </w:rPr>
              <w:t>响应内容</w:t>
            </w:r>
          </w:p>
        </w:tc>
        <w:tc>
          <w:tcPr>
            <w:tcW w:w="1044" w:type="dxa"/>
            <w:vAlign w:val="center"/>
          </w:tcPr>
          <w:p w14:paraId="54388F4B">
            <w:pPr>
              <w:spacing w:line="500" w:lineRule="exact"/>
              <w:jc w:val="center"/>
              <w:rPr>
                <w:rFonts w:hint="default" w:ascii="Times New Roman" w:hAnsi="Times New Roman" w:eastAsia="仿宋" w:cs="Times New Roman"/>
                <w:b/>
                <w:bCs w:val="0"/>
                <w:color w:val="000000" w:themeColor="text1"/>
                <w:sz w:val="28"/>
                <w:szCs w:val="28"/>
                <w:vertAlign w:val="baseline"/>
                <w:lang w:eastAsia="zh-CN"/>
                <w14:textFill>
                  <w14:solidFill>
                    <w14:schemeClr w14:val="tx1"/>
                  </w14:solidFill>
                </w14:textFill>
              </w:rPr>
            </w:pPr>
            <w:r>
              <w:rPr>
                <w:rFonts w:hint="default" w:ascii="Times New Roman" w:hAnsi="Times New Roman" w:eastAsia="仿宋" w:cs="Times New Roman"/>
                <w:b/>
                <w:bCs w:val="0"/>
                <w:color w:val="000000" w:themeColor="text1"/>
                <w:sz w:val="28"/>
                <w:szCs w:val="28"/>
                <w:vertAlign w:val="baseline"/>
                <w:lang w:eastAsia="zh-CN"/>
                <w14:textFill>
                  <w14:solidFill>
                    <w14:schemeClr w14:val="tx1"/>
                  </w14:solidFill>
                </w14:textFill>
              </w:rPr>
              <w:t>备注</w:t>
            </w:r>
          </w:p>
        </w:tc>
      </w:tr>
      <w:tr w14:paraId="7A4D4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846" w:type="dxa"/>
            <w:vAlign w:val="center"/>
          </w:tcPr>
          <w:p w14:paraId="4E36B2E5">
            <w:pPr>
              <w:spacing w:line="500" w:lineRule="exact"/>
              <w:jc w:val="center"/>
              <w:rPr>
                <w:rFonts w:hint="default" w:ascii="Times New Roman" w:hAnsi="Times New Roman" w:eastAsia="仿宋" w:cs="Times New Roman"/>
                <w:bCs/>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 w:cs="Times New Roman"/>
                <w:bCs/>
                <w:color w:val="000000" w:themeColor="text1"/>
                <w:sz w:val="24"/>
                <w:szCs w:val="24"/>
                <w:vertAlign w:val="baseline"/>
                <w:lang w:val="en-US" w:eastAsia="zh-CN"/>
                <w14:textFill>
                  <w14:solidFill>
                    <w14:schemeClr w14:val="tx1"/>
                  </w14:solidFill>
                </w14:textFill>
              </w:rPr>
              <w:t>1</w:t>
            </w:r>
          </w:p>
        </w:tc>
        <w:tc>
          <w:tcPr>
            <w:tcW w:w="2949" w:type="dxa"/>
            <w:vAlign w:val="center"/>
          </w:tcPr>
          <w:p w14:paraId="229C1CDF">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仿宋" w:cs="Times New Roman"/>
                <w:bCs/>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 w:cs="Times New Roman"/>
                <w:bCs/>
                <w:color w:val="000000" w:themeColor="text1"/>
                <w:kern w:val="0"/>
                <w:sz w:val="24"/>
                <w:szCs w:val="24"/>
                <w:u w:val="single"/>
                <w:lang w:val="en-US" w:eastAsia="zh-CN" w:bidi="ar"/>
                <w14:textFill>
                  <w14:solidFill>
                    <w14:schemeClr w14:val="tx1"/>
                  </w14:solidFill>
                </w14:textFill>
              </w:rPr>
              <w:t>广西中马国际咨询有限公司</w:t>
            </w:r>
            <w:r>
              <w:rPr>
                <w:rFonts w:hint="eastAsia" w:ascii="Times New Roman" w:hAnsi="Times New Roman" w:eastAsia="仿宋" w:cs="Times New Roman"/>
                <w:bCs/>
                <w:color w:val="000000" w:themeColor="text1"/>
                <w:kern w:val="0"/>
                <w:sz w:val="24"/>
                <w:szCs w:val="24"/>
                <w:u w:val="single"/>
                <w:lang w:val="en-US" w:eastAsia="zh-CN" w:bidi="ar"/>
                <w14:textFill>
                  <w14:solidFill>
                    <w14:schemeClr w14:val="tx1"/>
                  </w14:solidFill>
                </w14:textFill>
              </w:rPr>
              <w:t>2024年度</w:t>
            </w:r>
            <w:r>
              <w:rPr>
                <w:rFonts w:hint="default" w:ascii="Times New Roman" w:hAnsi="Times New Roman" w:eastAsia="仿宋" w:cs="Times New Roman"/>
                <w:bCs/>
                <w:color w:val="000000" w:themeColor="text1"/>
                <w:kern w:val="0"/>
                <w:sz w:val="24"/>
                <w:szCs w:val="24"/>
                <w:u w:val="single"/>
                <w:lang w:val="en-US" w:eastAsia="zh-CN" w:bidi="ar"/>
                <w14:textFill>
                  <w14:solidFill>
                    <w14:schemeClr w14:val="tx1"/>
                  </w14:solidFill>
                </w14:textFill>
              </w:rPr>
              <w:t>审计</w:t>
            </w:r>
            <w:r>
              <w:rPr>
                <w:rFonts w:hint="default" w:ascii="Times New Roman" w:hAnsi="Times New Roman" w:eastAsia="仿宋" w:cs="Times New Roman"/>
                <w:bCs/>
                <w:color w:val="000000" w:themeColor="text1"/>
                <w:kern w:val="0"/>
                <w:sz w:val="24"/>
                <w:szCs w:val="24"/>
                <w:u w:val="single"/>
                <w:lang w:val="en-US" w:eastAsia="zh-CN" w:bidi="ar"/>
                <w14:textFill>
                  <w14:solidFill>
                    <w14:schemeClr w14:val="tx1"/>
                  </w14:solidFill>
                </w14:textFill>
              </w:rPr>
              <w:t>服务</w:t>
            </w:r>
          </w:p>
        </w:tc>
        <w:tc>
          <w:tcPr>
            <w:tcW w:w="4714" w:type="dxa"/>
            <w:vAlign w:val="center"/>
          </w:tcPr>
          <w:p w14:paraId="4B741F9C">
            <w:pPr>
              <w:spacing w:line="500" w:lineRule="exact"/>
              <w:jc w:val="both"/>
              <w:rPr>
                <w:rFonts w:hint="default" w:ascii="Times New Roman" w:hAnsi="Times New Roman" w:eastAsia="仿宋" w:cs="Times New Roman"/>
                <w:bCs/>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 w:cs="Times New Roman"/>
                <w:bCs/>
                <w:color w:val="000000" w:themeColor="text1"/>
                <w:sz w:val="24"/>
                <w:szCs w:val="24"/>
                <w:vertAlign w:val="baseline"/>
                <w:lang w:val="en-US" w:eastAsia="zh-CN"/>
                <w14:textFill>
                  <w14:solidFill>
                    <w14:schemeClr w14:val="tx1"/>
                  </w14:solidFill>
                </w14:textFill>
              </w:rPr>
              <w:t>报价为：人民币</w:t>
            </w:r>
            <w:r>
              <w:rPr>
                <w:rFonts w:hint="default" w:ascii="Times New Roman" w:hAnsi="Times New Roman" w:eastAsia="仿宋" w:cs="Times New Roman"/>
                <w:bCs/>
                <w:color w:val="000000" w:themeColor="text1"/>
                <w:sz w:val="24"/>
                <w:szCs w:val="24"/>
                <w:u w:val="single"/>
                <w:vertAlign w:val="baseline"/>
                <w:lang w:val="en-US" w:eastAsia="zh-CN"/>
                <w14:textFill>
                  <w14:solidFill>
                    <w14:schemeClr w14:val="tx1"/>
                  </w14:solidFill>
                </w14:textFill>
              </w:rPr>
              <w:t>　　　万元（¥　　）</w:t>
            </w:r>
          </w:p>
        </w:tc>
        <w:tc>
          <w:tcPr>
            <w:tcW w:w="1044" w:type="dxa"/>
            <w:vAlign w:val="center"/>
          </w:tcPr>
          <w:p w14:paraId="203EEDE4">
            <w:pPr>
              <w:spacing w:line="500" w:lineRule="exact"/>
              <w:jc w:val="center"/>
              <w:rPr>
                <w:rFonts w:hint="default" w:ascii="Times New Roman" w:hAnsi="Times New Roman" w:eastAsia="仿宋" w:cs="Times New Roman"/>
                <w:bCs/>
                <w:color w:val="000000" w:themeColor="text1"/>
                <w:sz w:val="24"/>
                <w:szCs w:val="24"/>
                <w:vertAlign w:val="baseline"/>
                <w:lang w:eastAsia="zh-CN"/>
                <w14:textFill>
                  <w14:solidFill>
                    <w14:schemeClr w14:val="tx1"/>
                  </w14:solidFill>
                </w14:textFill>
              </w:rPr>
            </w:pPr>
          </w:p>
        </w:tc>
      </w:tr>
      <w:tr w14:paraId="617E6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846" w:type="dxa"/>
            <w:vAlign w:val="center"/>
          </w:tcPr>
          <w:p w14:paraId="18B9DBF0">
            <w:pPr>
              <w:spacing w:line="500" w:lineRule="exact"/>
              <w:jc w:val="center"/>
              <w:rPr>
                <w:rFonts w:hint="default" w:ascii="Times New Roman" w:hAnsi="Times New Roman" w:eastAsia="仿宋" w:cs="Times New Roman"/>
                <w:bCs/>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 w:cs="Times New Roman"/>
                <w:bCs/>
                <w:color w:val="000000" w:themeColor="text1"/>
                <w:sz w:val="24"/>
                <w:szCs w:val="24"/>
                <w:vertAlign w:val="baseline"/>
                <w:lang w:val="en-US" w:eastAsia="zh-CN"/>
                <w14:textFill>
                  <w14:solidFill>
                    <w14:schemeClr w14:val="tx1"/>
                  </w14:solidFill>
                </w14:textFill>
              </w:rPr>
              <w:t>2</w:t>
            </w:r>
          </w:p>
        </w:tc>
        <w:tc>
          <w:tcPr>
            <w:tcW w:w="2949" w:type="dxa"/>
            <w:vAlign w:val="center"/>
          </w:tcPr>
          <w:p w14:paraId="775D47C0">
            <w:pPr>
              <w:spacing w:line="500" w:lineRule="exact"/>
              <w:jc w:val="center"/>
              <w:rPr>
                <w:rFonts w:hint="default" w:ascii="Times New Roman" w:hAnsi="Times New Roman" w:eastAsia="仿宋" w:cs="Times New Roman"/>
                <w:bCs/>
                <w:color w:val="000000" w:themeColor="text1"/>
                <w:sz w:val="24"/>
                <w:szCs w:val="24"/>
                <w:vertAlign w:val="baseline"/>
                <w:lang w:eastAsia="zh-CN"/>
                <w14:textFill>
                  <w14:solidFill>
                    <w14:schemeClr w14:val="tx1"/>
                  </w14:solidFill>
                </w14:textFill>
              </w:rPr>
            </w:pPr>
            <w:r>
              <w:rPr>
                <w:rFonts w:hint="default" w:ascii="Times New Roman" w:hAnsi="Times New Roman" w:eastAsia="仿宋" w:cs="Times New Roman"/>
                <w:bCs/>
                <w:color w:val="000000" w:themeColor="text1"/>
                <w:sz w:val="24"/>
                <w:szCs w:val="24"/>
                <w:vertAlign w:val="baseline"/>
                <w:lang w:val="en-US" w:eastAsia="zh-CN"/>
                <w14:textFill>
                  <w14:solidFill>
                    <w14:schemeClr w14:val="tx1"/>
                  </w14:solidFill>
                </w14:textFill>
              </w:rPr>
              <w:t>合    计</w:t>
            </w:r>
          </w:p>
        </w:tc>
        <w:tc>
          <w:tcPr>
            <w:tcW w:w="4714" w:type="dxa"/>
            <w:vAlign w:val="center"/>
          </w:tcPr>
          <w:p w14:paraId="0A21E56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default" w:ascii="Times New Roman" w:hAnsi="Times New Roman" w:eastAsia="仿宋" w:cs="Times New Roman"/>
                <w:bCs/>
                <w:color w:val="000000" w:themeColor="text1"/>
                <w:kern w:val="0"/>
                <w:sz w:val="24"/>
                <w:szCs w:val="24"/>
                <w:lang w:eastAsia="zh-CN" w:bidi="ar"/>
                <w14:textFill>
                  <w14:solidFill>
                    <w14:schemeClr w14:val="tx1"/>
                  </w14:solidFill>
                </w14:textFill>
              </w:rPr>
            </w:pPr>
            <w:r>
              <w:rPr>
                <w:rFonts w:hint="default" w:ascii="Times New Roman" w:hAnsi="Times New Roman" w:eastAsia="仿宋" w:cs="Times New Roman"/>
                <w:bCs/>
                <w:color w:val="000000" w:themeColor="text1"/>
                <w:sz w:val="24"/>
                <w:szCs w:val="24"/>
                <w:vertAlign w:val="baseline"/>
                <w:lang w:val="en-US" w:eastAsia="zh-CN"/>
                <w14:textFill>
                  <w14:solidFill>
                    <w14:schemeClr w14:val="tx1"/>
                  </w14:solidFill>
                </w14:textFill>
              </w:rPr>
              <w:t>报价为：人民币</w:t>
            </w:r>
            <w:r>
              <w:rPr>
                <w:rFonts w:hint="default" w:ascii="Times New Roman" w:hAnsi="Times New Roman" w:eastAsia="仿宋" w:cs="Times New Roman"/>
                <w:bCs/>
                <w:color w:val="000000" w:themeColor="text1"/>
                <w:sz w:val="24"/>
                <w:szCs w:val="24"/>
                <w:u w:val="single"/>
                <w:vertAlign w:val="baseline"/>
                <w:lang w:val="en-US" w:eastAsia="zh-CN"/>
                <w14:textFill>
                  <w14:solidFill>
                    <w14:schemeClr w14:val="tx1"/>
                  </w14:solidFill>
                </w14:textFill>
              </w:rPr>
              <w:t>　　　万元（¥　　）</w:t>
            </w:r>
          </w:p>
        </w:tc>
        <w:tc>
          <w:tcPr>
            <w:tcW w:w="1044" w:type="dxa"/>
            <w:vAlign w:val="center"/>
          </w:tcPr>
          <w:p w14:paraId="71E6C4EB">
            <w:pPr>
              <w:spacing w:line="500" w:lineRule="exact"/>
              <w:jc w:val="center"/>
              <w:rPr>
                <w:rFonts w:hint="default" w:ascii="Times New Roman" w:hAnsi="Times New Roman" w:eastAsia="仿宋" w:cs="Times New Roman"/>
                <w:bCs/>
                <w:color w:val="000000" w:themeColor="text1"/>
                <w:sz w:val="24"/>
                <w:szCs w:val="24"/>
                <w:vertAlign w:val="baseline"/>
                <w:lang w:eastAsia="zh-CN"/>
                <w14:textFill>
                  <w14:solidFill>
                    <w14:schemeClr w14:val="tx1"/>
                  </w14:solidFill>
                </w14:textFill>
              </w:rPr>
            </w:pPr>
            <w:r>
              <w:rPr>
                <w:rFonts w:hint="default" w:ascii="Times New Roman" w:hAnsi="Times New Roman" w:eastAsia="仿宋" w:cs="Times New Roman"/>
                <w:bCs/>
                <w:color w:val="000000" w:themeColor="text1"/>
                <w:sz w:val="24"/>
                <w:szCs w:val="24"/>
                <w:vertAlign w:val="baseline"/>
                <w:lang w:eastAsia="zh-CN"/>
                <w14:textFill>
                  <w14:solidFill>
                    <w14:schemeClr w14:val="tx1"/>
                  </w14:solidFill>
                </w14:textFill>
              </w:rPr>
              <w:t>包干　总价</w:t>
            </w:r>
          </w:p>
        </w:tc>
      </w:tr>
      <w:tr w14:paraId="6CCFB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5" w:hRule="atLeast"/>
          <w:jc w:val="center"/>
        </w:trPr>
        <w:tc>
          <w:tcPr>
            <w:tcW w:w="846" w:type="dxa"/>
            <w:vAlign w:val="center"/>
          </w:tcPr>
          <w:p w14:paraId="344C7931">
            <w:pPr>
              <w:spacing w:line="500" w:lineRule="exact"/>
              <w:jc w:val="center"/>
              <w:rPr>
                <w:rFonts w:hint="default" w:ascii="Times New Roman" w:hAnsi="Times New Roman" w:eastAsia="仿宋" w:cs="Times New Roman"/>
                <w:bCs/>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 w:cs="Times New Roman"/>
                <w:bCs/>
                <w:color w:val="000000" w:themeColor="text1"/>
                <w:sz w:val="24"/>
                <w:szCs w:val="24"/>
                <w:vertAlign w:val="baseline"/>
                <w:lang w:val="en-US" w:eastAsia="zh-CN"/>
                <w14:textFill>
                  <w14:solidFill>
                    <w14:schemeClr w14:val="tx1"/>
                  </w14:solidFill>
                </w14:textFill>
              </w:rPr>
              <w:t>3</w:t>
            </w:r>
          </w:p>
        </w:tc>
        <w:tc>
          <w:tcPr>
            <w:tcW w:w="2949" w:type="dxa"/>
            <w:vAlign w:val="center"/>
          </w:tcPr>
          <w:p w14:paraId="1E25CB90">
            <w:pPr>
              <w:spacing w:line="500" w:lineRule="exact"/>
              <w:jc w:val="center"/>
              <w:rPr>
                <w:rFonts w:hint="default" w:ascii="Times New Roman" w:hAnsi="Times New Roman" w:eastAsia="仿宋" w:cs="Times New Roman"/>
                <w:bCs/>
                <w:color w:val="000000" w:themeColor="text1"/>
                <w:sz w:val="24"/>
                <w:szCs w:val="24"/>
                <w:vertAlign w:val="baseline"/>
                <w:lang w:eastAsia="zh-CN"/>
                <w14:textFill>
                  <w14:solidFill>
                    <w14:schemeClr w14:val="tx1"/>
                  </w14:solidFill>
                </w14:textFill>
              </w:rPr>
            </w:pPr>
            <w:r>
              <w:rPr>
                <w:rFonts w:hint="default" w:ascii="Times New Roman" w:hAnsi="Times New Roman" w:eastAsia="仿宋" w:cs="Times New Roman"/>
                <w:bCs/>
                <w:color w:val="000000" w:themeColor="text1"/>
                <w:sz w:val="24"/>
                <w:szCs w:val="24"/>
                <w:vertAlign w:val="baseline"/>
                <w:lang w:eastAsia="zh-CN"/>
                <w14:textFill>
                  <w14:solidFill>
                    <w14:schemeClr w14:val="tx1"/>
                  </w14:solidFill>
                </w14:textFill>
              </w:rPr>
              <w:t>工</w:t>
            </w:r>
            <w:r>
              <w:rPr>
                <w:rFonts w:hint="default" w:ascii="Times New Roman" w:hAnsi="Times New Roman" w:eastAsia="仿宋" w:cs="Times New Roman"/>
                <w:bCs/>
                <w:color w:val="000000" w:themeColor="text1"/>
                <w:sz w:val="24"/>
                <w:szCs w:val="24"/>
                <w:vertAlign w:val="baseline"/>
                <w:lang w:val="en-US" w:eastAsia="zh-CN"/>
                <w14:textFill>
                  <w14:solidFill>
                    <w14:schemeClr w14:val="tx1"/>
                  </w14:solidFill>
                </w14:textFill>
              </w:rPr>
              <w:t>作</w:t>
            </w:r>
            <w:r>
              <w:rPr>
                <w:rFonts w:hint="default" w:ascii="Times New Roman" w:hAnsi="Times New Roman" w:eastAsia="仿宋" w:cs="Times New Roman"/>
                <w:bCs/>
                <w:color w:val="000000" w:themeColor="text1"/>
                <w:sz w:val="24"/>
                <w:szCs w:val="24"/>
                <w:vertAlign w:val="baseline"/>
                <w:lang w:eastAsia="zh-CN"/>
                <w14:textFill>
                  <w14:solidFill>
                    <w14:schemeClr w14:val="tx1"/>
                  </w14:solidFill>
                </w14:textFill>
              </w:rPr>
              <w:t>要求</w:t>
            </w:r>
          </w:p>
        </w:tc>
        <w:tc>
          <w:tcPr>
            <w:tcW w:w="4714" w:type="dxa"/>
            <w:vAlign w:val="center"/>
          </w:tcPr>
          <w:p w14:paraId="310282E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 w:cs="Times New Roman"/>
                <w:bCs/>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 w:cs="Times New Roman"/>
                <w:color w:val="000000" w:themeColor="text1"/>
                <w:kern w:val="0"/>
                <w:sz w:val="24"/>
                <w:szCs w:val="24"/>
                <w:lang w:val="en-US" w:eastAsia="zh-CN" w:bidi="ar"/>
                <w14:textFill>
                  <w14:solidFill>
                    <w14:schemeClr w14:val="tx1"/>
                  </w14:solidFill>
                </w14:textFill>
              </w:rPr>
              <w:t>1.报价人就本项目所驻派的所有工作人员，必须是报价人的在职工作人员；2.成交单位在工作期间及完成依行业法规承担一切保密义务；3.识别和评估由于舞弊或错误导致的财务报表重大错报风险；4.评价管理层选用会计政策的恰当性和作出会计估计及相关披露的合理性；5.对管理层使用持续经营假设的恰当性得出结论等。</w:t>
            </w:r>
          </w:p>
        </w:tc>
        <w:tc>
          <w:tcPr>
            <w:tcW w:w="1044" w:type="dxa"/>
            <w:vAlign w:val="center"/>
          </w:tcPr>
          <w:p w14:paraId="14856D9C">
            <w:pPr>
              <w:spacing w:line="500" w:lineRule="exact"/>
              <w:jc w:val="center"/>
              <w:rPr>
                <w:rFonts w:hint="default" w:ascii="Times New Roman" w:hAnsi="Times New Roman" w:eastAsia="仿宋" w:cs="Times New Roman"/>
                <w:bCs/>
                <w:color w:val="000000" w:themeColor="text1"/>
                <w:sz w:val="24"/>
                <w:szCs w:val="24"/>
                <w:vertAlign w:val="baseline"/>
                <w:lang w:eastAsia="zh-CN"/>
                <w14:textFill>
                  <w14:solidFill>
                    <w14:schemeClr w14:val="tx1"/>
                  </w14:solidFill>
                </w14:textFill>
              </w:rPr>
            </w:pPr>
          </w:p>
        </w:tc>
      </w:tr>
      <w:tr w14:paraId="05994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2" w:hRule="atLeast"/>
          <w:jc w:val="center"/>
        </w:trPr>
        <w:tc>
          <w:tcPr>
            <w:tcW w:w="846" w:type="dxa"/>
            <w:vAlign w:val="center"/>
          </w:tcPr>
          <w:p w14:paraId="25A8E414">
            <w:pPr>
              <w:spacing w:line="500" w:lineRule="exact"/>
              <w:jc w:val="center"/>
              <w:rPr>
                <w:rFonts w:hint="default" w:ascii="Times New Roman" w:hAnsi="Times New Roman" w:eastAsia="仿宋" w:cs="Times New Roman"/>
                <w:bCs/>
                <w:color w:val="000000" w:themeColor="text1"/>
                <w:sz w:val="24"/>
                <w:szCs w:val="24"/>
                <w:vertAlign w:val="baseline"/>
                <w:lang w:val="en-US" w:eastAsia="zh-CN"/>
                <w14:textFill>
                  <w14:solidFill>
                    <w14:schemeClr w14:val="tx1"/>
                  </w14:solidFill>
                </w14:textFill>
              </w:rPr>
            </w:pPr>
            <w:r>
              <w:rPr>
                <w:rFonts w:hint="default" w:ascii="Times New Roman" w:hAnsi="Times New Roman" w:eastAsia="仿宋" w:cs="Times New Roman"/>
                <w:bCs/>
                <w:color w:val="000000" w:themeColor="text1"/>
                <w:sz w:val="24"/>
                <w:szCs w:val="24"/>
                <w:vertAlign w:val="baseline"/>
                <w:lang w:val="en-US" w:eastAsia="zh-CN"/>
                <w14:textFill>
                  <w14:solidFill>
                    <w14:schemeClr w14:val="tx1"/>
                  </w14:solidFill>
                </w14:textFill>
              </w:rPr>
              <w:t>4</w:t>
            </w:r>
          </w:p>
        </w:tc>
        <w:tc>
          <w:tcPr>
            <w:tcW w:w="2949" w:type="dxa"/>
            <w:vAlign w:val="center"/>
          </w:tcPr>
          <w:p w14:paraId="1B5B32C0">
            <w:pPr>
              <w:spacing w:line="500" w:lineRule="exact"/>
              <w:jc w:val="center"/>
              <w:rPr>
                <w:rFonts w:hint="default" w:ascii="Times New Roman" w:hAnsi="Times New Roman" w:eastAsia="仿宋" w:cs="Times New Roman"/>
                <w:bCs/>
                <w:color w:val="000000" w:themeColor="text1"/>
                <w:sz w:val="24"/>
                <w:szCs w:val="24"/>
                <w:vertAlign w:val="baseline"/>
                <w:lang w:eastAsia="zh-CN"/>
                <w14:textFill>
                  <w14:solidFill>
                    <w14:schemeClr w14:val="tx1"/>
                  </w14:solidFill>
                </w14:textFill>
              </w:rPr>
            </w:pPr>
            <w:r>
              <w:rPr>
                <w:rFonts w:hint="default" w:ascii="Times New Roman" w:hAnsi="Times New Roman" w:eastAsia="仿宋" w:cs="Times New Roman"/>
                <w:bCs/>
                <w:color w:val="000000" w:themeColor="text1"/>
                <w:sz w:val="24"/>
                <w:szCs w:val="24"/>
                <w:vertAlign w:val="baseline"/>
                <w:lang w:val="en-US" w:eastAsia="zh-CN"/>
                <w14:textFill>
                  <w14:solidFill>
                    <w14:schemeClr w14:val="tx1"/>
                  </w14:solidFill>
                </w14:textFill>
              </w:rPr>
              <w:t>资质</w:t>
            </w:r>
            <w:r>
              <w:rPr>
                <w:rFonts w:hint="default" w:ascii="Times New Roman" w:hAnsi="Times New Roman" w:eastAsia="仿宋" w:cs="Times New Roman"/>
                <w:bCs/>
                <w:color w:val="000000" w:themeColor="text1"/>
                <w:sz w:val="24"/>
                <w:szCs w:val="24"/>
                <w:vertAlign w:val="baseline"/>
                <w:lang w:eastAsia="zh-CN"/>
                <w14:textFill>
                  <w14:solidFill>
                    <w14:schemeClr w14:val="tx1"/>
                  </w14:solidFill>
                </w14:textFill>
              </w:rPr>
              <w:t>要求</w:t>
            </w:r>
          </w:p>
        </w:tc>
        <w:tc>
          <w:tcPr>
            <w:tcW w:w="4714" w:type="dxa"/>
            <w:vAlign w:val="center"/>
          </w:tcPr>
          <w:p w14:paraId="6C26D75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仿宋" w:cs="Times New Roman"/>
                <w:color w:val="000000" w:themeColor="text1"/>
                <w:kern w:val="0"/>
                <w:sz w:val="24"/>
                <w:szCs w:val="24"/>
                <w:lang w:val="en-US" w:eastAsia="zh-CN" w:bidi="ar"/>
                <w14:textFill>
                  <w14:solidFill>
                    <w14:schemeClr w14:val="tx1"/>
                  </w14:solidFill>
                </w14:textFill>
              </w:rPr>
            </w:pPr>
            <w:r>
              <w:rPr>
                <w:rFonts w:hint="default" w:ascii="Times New Roman" w:hAnsi="Times New Roman" w:eastAsia="仿宋" w:cs="Times New Roman"/>
                <w:color w:val="000000" w:themeColor="text1"/>
                <w:kern w:val="0"/>
                <w:sz w:val="24"/>
                <w:szCs w:val="24"/>
                <w:lang w:val="en-US" w:eastAsia="zh-CN" w:bidi="ar"/>
                <w14:textFill>
                  <w14:solidFill>
                    <w14:schemeClr w14:val="tx1"/>
                  </w14:solidFill>
                </w14:textFill>
              </w:rPr>
              <w:t>1.报价人必须具备有效的营业执照，并通过上年度年检合格；2.报价人必须具备财政部颁发的会计师事务所执业证书；3.报价人必须具备国家税务总局颁发的税务师事务所执业证书；4.投标人在近三年内（成立时间不足三年的，自成立时间之日起算），未受过法、行政及行业处罚，且不在处罚期内；5.本项目不允许联合体投标报价。</w:t>
            </w:r>
          </w:p>
        </w:tc>
        <w:tc>
          <w:tcPr>
            <w:tcW w:w="1044" w:type="dxa"/>
            <w:vAlign w:val="center"/>
          </w:tcPr>
          <w:p w14:paraId="440053D9">
            <w:pPr>
              <w:spacing w:line="500" w:lineRule="exact"/>
              <w:jc w:val="center"/>
              <w:rPr>
                <w:rFonts w:hint="default" w:ascii="Times New Roman" w:hAnsi="Times New Roman" w:eastAsia="仿宋" w:cs="Times New Roman"/>
                <w:bCs/>
                <w:color w:val="000000" w:themeColor="text1"/>
                <w:sz w:val="24"/>
                <w:szCs w:val="24"/>
                <w:vertAlign w:val="baseline"/>
                <w:lang w:eastAsia="zh-CN"/>
                <w14:textFill>
                  <w14:solidFill>
                    <w14:schemeClr w14:val="tx1"/>
                  </w14:solidFill>
                </w14:textFill>
              </w:rPr>
            </w:pPr>
          </w:p>
        </w:tc>
      </w:tr>
    </w:tbl>
    <w:p w14:paraId="60C703EF">
      <w:pPr>
        <w:pStyle w:val="10"/>
        <w:widowControl/>
        <w:spacing w:beforeAutospacing="0" w:afterAutospacing="0" w:line="560" w:lineRule="exact"/>
        <w:rPr>
          <w:rFonts w:hint="default" w:ascii="Times New Roman" w:hAnsi="Times New Roman" w:eastAsia="仿宋" w:cs="Times New Roman"/>
          <w:bCs/>
          <w:color w:val="000000" w:themeColor="text1"/>
          <w:kern w:val="2"/>
          <w:sz w:val="28"/>
          <w:szCs w:val="28"/>
          <w:u w:val="single"/>
          <w:lang w:val="en-US" w:eastAsia="zh-CN" w:bidi="ar-SA"/>
          <w14:textFill>
            <w14:solidFill>
              <w14:schemeClr w14:val="tx1"/>
            </w14:solidFill>
          </w14:textFill>
        </w:rPr>
      </w:pPr>
      <w:r>
        <w:rPr>
          <w:rFonts w:hint="default" w:ascii="Times New Roman" w:hAnsi="Times New Roman" w:eastAsia="仿宋" w:cs="Times New Roman"/>
          <w:bCs/>
          <w:color w:val="000000" w:themeColor="text1"/>
          <w:kern w:val="2"/>
          <w:sz w:val="28"/>
          <w:szCs w:val="28"/>
          <w:lang w:val="en-US" w:eastAsia="zh-CN" w:bidi="ar-SA"/>
          <w14:textFill>
            <w14:solidFill>
              <w14:schemeClr w14:val="tx1"/>
            </w14:solidFill>
          </w14:textFill>
        </w:rPr>
        <w:t>询价编号：</w:t>
      </w:r>
      <w:r>
        <w:rPr>
          <w:rFonts w:hint="default" w:ascii="Times New Roman" w:hAnsi="Times New Roman" w:eastAsia="仿宋" w:cs="Times New Roman"/>
          <w:bCs/>
          <w:color w:val="000000" w:themeColor="text1"/>
          <w:kern w:val="2"/>
          <w:sz w:val="28"/>
          <w:szCs w:val="28"/>
          <w:u w:val="single"/>
          <w:lang w:val="en-US" w:eastAsia="zh-CN" w:bidi="ar-SA"/>
          <w14:textFill>
            <w14:solidFill>
              <w14:schemeClr w14:val="tx1"/>
            </w14:solidFill>
          </w14:textFill>
        </w:rPr>
        <w:t>　　　　　　　　</w:t>
      </w:r>
    </w:p>
    <w:p w14:paraId="70BC877B">
      <w:pPr>
        <w:spacing w:line="500" w:lineRule="exact"/>
        <w:jc w:val="left"/>
        <w:rPr>
          <w:rFonts w:hint="default" w:ascii="Times New Roman" w:hAnsi="Times New Roman" w:eastAsia="仿宋" w:cs="Times New Roman"/>
          <w:bCs/>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kern w:val="2"/>
          <w:sz w:val="28"/>
          <w:szCs w:val="28"/>
          <w:u w:val="none"/>
          <w:lang w:val="en-US" w:eastAsia="zh-CN" w:bidi="ar-SA"/>
          <w14:textFill>
            <w14:solidFill>
              <w14:schemeClr w14:val="tx1"/>
            </w14:solidFill>
          </w14:textFill>
        </w:rPr>
        <w:t>　　　　　　　　　　　　　　　　　</w:t>
      </w:r>
      <w:r>
        <w:rPr>
          <w:rFonts w:hint="default" w:ascii="Times New Roman" w:hAnsi="Times New Roman" w:eastAsia="仿宋" w:cs="Times New Roman"/>
          <w:bCs/>
          <w:color w:val="000000" w:themeColor="text1"/>
          <w:sz w:val="28"/>
          <w:szCs w:val="28"/>
          <w14:textFill>
            <w14:solidFill>
              <w14:schemeClr w14:val="tx1"/>
            </w14:solidFill>
          </w14:textFill>
        </w:rPr>
        <w:t>报价人（公章）：</w:t>
      </w:r>
    </w:p>
    <w:p w14:paraId="312B2D93">
      <w:pPr>
        <w:spacing w:line="500" w:lineRule="exact"/>
        <w:jc w:val="left"/>
        <w:rPr>
          <w:rFonts w:hint="default" w:ascii="Times New Roman" w:hAnsi="Times New Roman" w:eastAsia="仿宋" w:cs="Times New Roman"/>
          <w:bCs/>
          <w:color w:val="000000" w:themeColor="text1"/>
          <w:sz w:val="28"/>
          <w:szCs w:val="28"/>
          <w14:textFill>
            <w14:solidFill>
              <w14:schemeClr w14:val="tx1"/>
            </w14:solidFill>
          </w14:textFill>
        </w:rPr>
        <w:sectPr>
          <w:footerReference r:id="rId3" w:type="default"/>
          <w:pgSz w:w="11906" w:h="16838"/>
          <w:pgMar w:top="1440" w:right="1800" w:bottom="1440" w:left="1800" w:header="851" w:footer="992" w:gutter="0"/>
          <w:pgNumType w:fmt="decimal"/>
          <w:cols w:space="720" w:num="1"/>
          <w:docGrid w:type="lines" w:linePitch="312" w:charSpace="0"/>
        </w:sectPr>
      </w:pPr>
      <w:r>
        <w:rPr>
          <w:rFonts w:hint="default" w:ascii="Times New Roman" w:hAnsi="Times New Roman" w:eastAsia="仿宋" w:cs="Times New Roman"/>
          <w:bCs/>
          <w:color w:val="000000" w:themeColor="text1"/>
          <w:sz w:val="28"/>
          <w:szCs w:val="28"/>
          <w14:textFill>
            <w14:solidFill>
              <w14:schemeClr w14:val="tx1"/>
            </w14:solidFill>
          </w14:textFill>
        </w:rPr>
        <w:t>　　　　　　　　　　　　　　</w:t>
      </w:r>
      <w:r>
        <w:rPr>
          <w:rFonts w:hint="default" w:ascii="Times New Roman" w:hAnsi="Times New Roman" w:eastAsia="仿宋" w:cs="Times New Roman"/>
          <w:bCs/>
          <w:color w:val="000000" w:themeColor="text1"/>
          <w:sz w:val="28"/>
          <w:szCs w:val="28"/>
          <w:lang w:eastAsia="zh-CN"/>
          <w14:textFill>
            <w14:solidFill>
              <w14:schemeClr w14:val="tx1"/>
            </w14:solidFill>
          </w14:textFill>
        </w:rPr>
        <w:t>　　　</w:t>
      </w:r>
      <w:r>
        <w:rPr>
          <w:rFonts w:hint="default" w:ascii="Times New Roman" w:hAnsi="Times New Roman" w:eastAsia="仿宋" w:cs="Times New Roman"/>
          <w:bCs/>
          <w:color w:val="000000" w:themeColor="text1"/>
          <w:sz w:val="28"/>
          <w:szCs w:val="28"/>
          <w14:textFill>
            <w14:solidFill>
              <w14:schemeClr w14:val="tx1"/>
            </w14:solidFill>
          </w14:textFill>
        </w:rPr>
        <w:t>日期：　　年　　月　　日</w:t>
      </w:r>
    </w:p>
    <w:p w14:paraId="06B81F54">
      <w:pPr>
        <w:widowControl/>
        <w:spacing w:line="560" w:lineRule="exact"/>
        <w:rPr>
          <w:rFonts w:hint="eastAsia" w:ascii="Times New Roman" w:hAnsi="Times New Roman" w:eastAsia="仿宋" w:cs="Times New Roman"/>
          <w:b/>
          <w:bCs/>
          <w:color w:val="000000" w:themeColor="text1"/>
          <w:kern w:val="0"/>
          <w:sz w:val="32"/>
          <w:szCs w:val="32"/>
          <w:lang w:val="en-US" w:eastAsia="zh-CN" w:bidi="ar"/>
          <w14:textFill>
            <w14:solidFill>
              <w14:schemeClr w14:val="tx1"/>
            </w14:solidFill>
          </w14:textFill>
        </w:rPr>
      </w:pPr>
      <w:r>
        <w:rPr>
          <w:rFonts w:hint="default" w:ascii="Times New Roman" w:hAnsi="Times New Roman" w:eastAsia="仿宋" w:cs="Times New Roman"/>
          <w:b/>
          <w:bCs/>
          <w:color w:val="000000" w:themeColor="text1"/>
          <w:kern w:val="0"/>
          <w:sz w:val="32"/>
          <w:szCs w:val="32"/>
          <w:lang w:bidi="ar"/>
          <w14:textFill>
            <w14:solidFill>
              <w14:schemeClr w14:val="tx1"/>
            </w14:solidFill>
          </w14:textFill>
        </w:rPr>
        <w:t>附件</w:t>
      </w:r>
      <w:r>
        <w:rPr>
          <w:rFonts w:hint="eastAsia" w:ascii="Times New Roman" w:hAnsi="Times New Roman" w:eastAsia="仿宋" w:cs="Times New Roman"/>
          <w:b/>
          <w:bCs/>
          <w:color w:val="000000" w:themeColor="text1"/>
          <w:kern w:val="0"/>
          <w:sz w:val="32"/>
          <w:szCs w:val="32"/>
          <w:lang w:val="en-US" w:eastAsia="zh-CN" w:bidi="ar"/>
          <w14:textFill>
            <w14:solidFill>
              <w14:schemeClr w14:val="tx1"/>
            </w14:solidFill>
          </w14:textFill>
        </w:rPr>
        <w:t>3</w:t>
      </w:r>
    </w:p>
    <w:p w14:paraId="36FD2B1C">
      <w:pPr>
        <w:numPr>
          <w:ilvl w:val="0"/>
          <w:numId w:val="0"/>
        </w:numPr>
        <w:spacing w:line="500" w:lineRule="exact"/>
        <w:jc w:val="center"/>
        <w:rPr>
          <w:rFonts w:hint="default" w:ascii="Times New Roman" w:hAnsi="Times New Roman" w:eastAsia="仿宋" w:cs="Times New Roman"/>
          <w:b/>
          <w:bCs w:val="0"/>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b/>
          <w:bCs w:val="0"/>
          <w:color w:val="000000" w:themeColor="text1"/>
          <w:sz w:val="32"/>
          <w:szCs w:val="32"/>
          <w:lang w:val="en-US" w:eastAsia="zh-CN"/>
          <w14:textFill>
            <w14:solidFill>
              <w14:schemeClr w14:val="tx1"/>
            </w14:solidFill>
          </w14:textFill>
        </w:rPr>
        <w:t>三、相关证明文件</w:t>
      </w:r>
      <w:bookmarkStart w:id="2" w:name="_GoBack"/>
      <w:bookmarkEnd w:id="2"/>
    </w:p>
    <w:p w14:paraId="7F5EC8AA">
      <w:pPr>
        <w:numPr>
          <w:ilvl w:val="0"/>
          <w:numId w:val="0"/>
        </w:numPr>
        <w:spacing w:line="500" w:lineRule="exact"/>
        <w:jc w:val="both"/>
        <w:rPr>
          <w:rFonts w:hint="default" w:ascii="Times New Roman" w:hAnsi="Times New Roman" w:eastAsia="仿宋" w:cs="Times New Roman"/>
          <w:b/>
          <w:bCs w:val="0"/>
          <w:color w:val="000000" w:themeColor="text1"/>
          <w:sz w:val="32"/>
          <w:szCs w:val="32"/>
          <w:lang w:val="en-US" w:eastAsia="zh-CN"/>
          <w14:textFill>
            <w14:solidFill>
              <w14:schemeClr w14:val="tx1"/>
            </w14:solidFill>
          </w14:textFill>
        </w:rPr>
      </w:pPr>
    </w:p>
    <w:p w14:paraId="1955F0F0">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t>1.营业执照；</w:t>
      </w:r>
    </w:p>
    <w:p w14:paraId="58C331E3">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t>2.相关资质证明；</w:t>
      </w:r>
    </w:p>
    <w:p w14:paraId="2DF37007">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t>3.其他证明材料。</w:t>
      </w:r>
    </w:p>
    <w:p w14:paraId="0FE66762">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560" w:firstLineChars="200"/>
        <w:jc w:val="both"/>
        <w:textAlignment w:val="auto"/>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pPr>
    </w:p>
    <w:p w14:paraId="56DD588B">
      <w:pPr>
        <w:widowControl w:val="0"/>
        <w:numPr>
          <w:ilvl w:val="0"/>
          <w:numId w:val="0"/>
        </w:numPr>
        <w:spacing w:line="500" w:lineRule="exact"/>
        <w:jc w:val="both"/>
        <w:rPr>
          <w:rFonts w:hint="default" w:ascii="Times New Roman" w:hAnsi="Times New Roman" w:eastAsia="仿宋" w:cs="Times New Roman"/>
          <w:b w:val="0"/>
          <w:bCs/>
          <w:color w:val="000000" w:themeColor="text1"/>
          <w:sz w:val="28"/>
          <w:szCs w:val="28"/>
          <w:lang w:val="en-US" w:eastAsia="zh-CN"/>
          <w14:textFill>
            <w14:solidFill>
              <w14:schemeClr w14:val="tx1"/>
            </w14:solidFill>
          </w14:textFill>
        </w:rPr>
      </w:pPr>
    </w:p>
    <w:p w14:paraId="12479C8F">
      <w:pPr>
        <w:widowControl w:val="0"/>
        <w:numPr>
          <w:ilvl w:val="0"/>
          <w:numId w:val="0"/>
        </w:numPr>
        <w:spacing w:line="500" w:lineRule="exact"/>
        <w:jc w:val="both"/>
        <w:rPr>
          <w:rFonts w:hint="default" w:ascii="Times New Roman" w:hAnsi="Times New Roman" w:eastAsia="仿宋" w:cs="Times New Roman"/>
          <w:b/>
          <w:bCs w:val="0"/>
          <w:color w:val="000000" w:themeColor="text1"/>
          <w:sz w:val="28"/>
          <w:szCs w:val="28"/>
          <w:lang w:val="en-US" w:eastAsia="zh-CN"/>
          <w14:textFill>
            <w14:solidFill>
              <w14:schemeClr w14:val="tx1"/>
            </w14:solidFill>
          </w14:textFill>
        </w:rPr>
      </w:pPr>
      <w:r>
        <w:rPr>
          <w:rFonts w:hint="default" w:ascii="Times New Roman" w:hAnsi="Times New Roman" w:eastAsia="仿宋" w:cs="Times New Roman"/>
          <w:b/>
          <w:bCs w:val="0"/>
          <w:color w:val="000000" w:themeColor="text1"/>
          <w:sz w:val="28"/>
          <w:szCs w:val="28"/>
          <w:lang w:val="en-US" w:eastAsia="zh-CN"/>
          <w14:textFill>
            <w14:solidFill>
              <w14:schemeClr w14:val="tx1"/>
            </w14:solidFill>
          </w14:textFill>
        </w:rPr>
        <w:t>注：以上材料需加盖单位公章。</w:t>
      </w:r>
    </w:p>
    <w:p w14:paraId="419D97F4">
      <w:pPr>
        <w:rPr>
          <w:rFonts w:hint="default" w:ascii="Times New Roman" w:hAnsi="Times New Roman" w:cs="Times New Roman"/>
        </w:rPr>
      </w:pPr>
    </w:p>
    <w:p w14:paraId="5A28982E">
      <w:pPr>
        <w:rPr>
          <w:rFonts w:hint="default" w:ascii="Times New Roman" w:hAnsi="Times New Roman" w:eastAsia="方正仿宋_GBK" w:cs="Times New Roman"/>
          <w:sz w:val="28"/>
          <w:szCs w:val="28"/>
        </w:rPr>
      </w:pPr>
    </w:p>
    <w:p w14:paraId="1AEE2820">
      <w:pPr>
        <w:outlineLvl w:val="0"/>
        <w:rPr>
          <w:rFonts w:hint="default" w:ascii="Times New Roman" w:hAnsi="Times New Roman" w:eastAsia="仿宋" w:cs="Times New Roman"/>
          <w:b/>
          <w:bCs/>
          <w:sz w:val="28"/>
          <w:szCs w:val="28"/>
          <w:highlight w:val="none"/>
        </w:rPr>
      </w:pPr>
    </w:p>
    <w:p w14:paraId="383354F0">
      <w:pPr>
        <w:outlineLvl w:val="0"/>
        <w:rPr>
          <w:rFonts w:hint="default" w:ascii="Times New Roman" w:hAnsi="Times New Roman" w:eastAsia="仿宋" w:cs="Times New Roman"/>
          <w:b/>
          <w:bCs/>
          <w:sz w:val="28"/>
          <w:szCs w:val="28"/>
          <w:highlight w:val="none"/>
        </w:rPr>
      </w:pPr>
    </w:p>
    <w:p w14:paraId="4FC2DA2A">
      <w:pPr>
        <w:outlineLvl w:val="0"/>
        <w:rPr>
          <w:rFonts w:hint="default" w:ascii="Times New Roman" w:hAnsi="Times New Roman" w:eastAsia="仿宋" w:cs="Times New Roman"/>
          <w:b/>
          <w:bCs/>
          <w:sz w:val="28"/>
          <w:szCs w:val="28"/>
          <w:highlight w:val="none"/>
        </w:rPr>
      </w:pPr>
    </w:p>
    <w:p w14:paraId="2207C59F">
      <w:pPr>
        <w:outlineLvl w:val="0"/>
        <w:rPr>
          <w:rFonts w:hint="default" w:ascii="Times New Roman" w:hAnsi="Times New Roman" w:eastAsia="仿宋" w:cs="Times New Roman"/>
          <w:b/>
          <w:bCs/>
          <w:sz w:val="28"/>
          <w:szCs w:val="28"/>
          <w:highlight w:val="none"/>
        </w:rPr>
      </w:pPr>
    </w:p>
    <w:p w14:paraId="51412FA8">
      <w:pPr>
        <w:outlineLvl w:val="0"/>
        <w:rPr>
          <w:rFonts w:hint="default" w:ascii="Times New Roman" w:hAnsi="Times New Roman" w:eastAsia="仿宋" w:cs="Times New Roman"/>
          <w:b/>
          <w:bCs/>
          <w:sz w:val="28"/>
          <w:szCs w:val="28"/>
          <w:highlight w:val="none"/>
        </w:rPr>
      </w:pPr>
    </w:p>
    <w:p w14:paraId="683A988F">
      <w:pPr>
        <w:outlineLvl w:val="0"/>
        <w:rPr>
          <w:rFonts w:hint="default" w:ascii="Times New Roman" w:hAnsi="Times New Roman" w:eastAsia="仿宋" w:cs="Times New Roman"/>
          <w:b/>
          <w:bCs/>
          <w:sz w:val="28"/>
          <w:szCs w:val="28"/>
          <w:highlight w:val="none"/>
        </w:rPr>
      </w:pPr>
    </w:p>
    <w:p w14:paraId="207FC377">
      <w:pPr>
        <w:outlineLvl w:val="0"/>
        <w:rPr>
          <w:rFonts w:hint="default" w:ascii="Times New Roman" w:hAnsi="Times New Roman" w:eastAsia="仿宋" w:cs="Times New Roman"/>
          <w:b/>
          <w:bCs/>
          <w:sz w:val="28"/>
          <w:szCs w:val="28"/>
          <w:highlight w:val="none"/>
        </w:rPr>
      </w:pPr>
    </w:p>
    <w:p w14:paraId="292B0CD4">
      <w:pPr>
        <w:outlineLvl w:val="0"/>
        <w:rPr>
          <w:rFonts w:hint="default" w:ascii="Times New Roman" w:hAnsi="Times New Roman" w:eastAsia="仿宋" w:cs="Times New Roman"/>
          <w:b/>
          <w:bCs/>
          <w:sz w:val="28"/>
          <w:szCs w:val="28"/>
          <w:highlight w:val="none"/>
        </w:rPr>
      </w:pPr>
    </w:p>
    <w:p w14:paraId="37F4D713">
      <w:pPr>
        <w:outlineLvl w:val="0"/>
        <w:rPr>
          <w:rFonts w:hint="default" w:ascii="Times New Roman" w:hAnsi="Times New Roman" w:eastAsia="仿宋" w:cs="Times New Roman"/>
          <w:b/>
          <w:bCs/>
          <w:sz w:val="28"/>
          <w:szCs w:val="28"/>
          <w:highlight w:val="none"/>
        </w:rPr>
      </w:pPr>
    </w:p>
    <w:p w14:paraId="1D1BB77A">
      <w:pPr>
        <w:outlineLvl w:val="0"/>
        <w:rPr>
          <w:rFonts w:hint="default" w:ascii="Times New Roman" w:hAnsi="Times New Roman" w:eastAsia="仿宋" w:cs="Times New Roman"/>
          <w:b/>
          <w:bCs/>
          <w:sz w:val="28"/>
          <w:szCs w:val="28"/>
          <w:highlight w:val="none"/>
        </w:rPr>
      </w:pPr>
    </w:p>
    <w:p w14:paraId="78789361">
      <w:pPr>
        <w:outlineLvl w:val="0"/>
        <w:rPr>
          <w:rFonts w:hint="default" w:ascii="Times New Roman" w:hAnsi="Times New Roman" w:eastAsia="仿宋" w:cs="Times New Roman"/>
          <w:b/>
          <w:bCs/>
          <w:sz w:val="28"/>
          <w:szCs w:val="28"/>
          <w:highlight w:val="none"/>
        </w:rPr>
      </w:pPr>
    </w:p>
    <w:sectPr>
      <w:headerReference r:id="rId4" w:type="default"/>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16FFD">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9D5851">
                          <w:pPr>
                            <w:pStyle w:val="7"/>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09D5851">
                    <w:pPr>
                      <w:pStyle w:val="7"/>
                    </w:pPr>
                    <w:r>
                      <w:fldChar w:fldCharType="begin"/>
                    </w:r>
                    <w:r>
                      <w:instrText xml:space="preserve"> PAGE  \* MERGEFORMAT </w:instrText>
                    </w:r>
                    <w:r>
                      <w:fldChar w:fldCharType="separate"/>
                    </w:r>
                    <w:r>
                      <w:t>5</w:t>
                    </w:r>
                    <w:r>
                      <w:fldChar w:fldCharType="end"/>
                    </w:r>
                  </w:p>
                </w:txbxContent>
              </v:textbox>
            </v:shape>
          </w:pict>
        </mc:Fallback>
      </mc:AlternateContent>
    </w:r>
  </w:p>
  <w:p w14:paraId="68CE69EB">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18C9C">
    <w:pPr>
      <w:pStyle w:val="7"/>
      <w:tabs>
        <w:tab w:val="center" w:pos="4308"/>
        <w:tab w:val="right" w:pos="8737"/>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EF1301">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3FEF1301">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p>
                </w:txbxContent>
              </v:textbox>
            </v:shape>
          </w:pict>
        </mc:Fallback>
      </mc:AlternateContent>
    </w:r>
    <w:r>
      <w:rPr>
        <w:rFonts w:hint="eastAsia"/>
      </w:rPr>
      <w:tab/>
    </w:r>
    <w:r>
      <w:rPr>
        <w:rFonts w:hint="eastAsia"/>
      </w:rPr>
      <w:tab/>
    </w:r>
    <w:r>
      <w:rPr>
        <w:rFonts w:hint="eastAsia"/>
      </w:rPr>
      <w:tab/>
    </w:r>
    <w:r>
      <w:rPr>
        <w:rFonts w:hint="eastAsia"/>
      </w:rPr>
      <w:tab/>
    </w:r>
  </w:p>
  <w:p w14:paraId="77CEF13D">
    <w:pPr>
      <w:pStyle w:val="7"/>
      <w:wordWrap w:val="0"/>
      <w:ind w:right="9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DAFB3B">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C020AD"/>
    <w:multiLevelType w:val="singleLevel"/>
    <w:tmpl w:val="5CC020AD"/>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jZGI3NDIxNTQyZDQyNjdmYmFmOGI2M2QyMGU2NDEifQ=="/>
  </w:docVars>
  <w:rsids>
    <w:rsidRoot w:val="000E3F5C"/>
    <w:rsid w:val="00023B23"/>
    <w:rsid w:val="00024813"/>
    <w:rsid w:val="00043490"/>
    <w:rsid w:val="000554F7"/>
    <w:rsid w:val="00076810"/>
    <w:rsid w:val="000876D6"/>
    <w:rsid w:val="000969A0"/>
    <w:rsid w:val="00097237"/>
    <w:rsid w:val="00097D8C"/>
    <w:rsid w:val="000A3752"/>
    <w:rsid w:val="000D3E8C"/>
    <w:rsid w:val="000D5502"/>
    <w:rsid w:val="000E3431"/>
    <w:rsid w:val="000E3F5C"/>
    <w:rsid w:val="00120BA3"/>
    <w:rsid w:val="00131380"/>
    <w:rsid w:val="00143118"/>
    <w:rsid w:val="001436FA"/>
    <w:rsid w:val="001441E1"/>
    <w:rsid w:val="00146F3E"/>
    <w:rsid w:val="00151BAD"/>
    <w:rsid w:val="00151C62"/>
    <w:rsid w:val="00161FC3"/>
    <w:rsid w:val="0016792F"/>
    <w:rsid w:val="001717D0"/>
    <w:rsid w:val="0017279A"/>
    <w:rsid w:val="00196D54"/>
    <w:rsid w:val="0019726C"/>
    <w:rsid w:val="001A60DA"/>
    <w:rsid w:val="001A69B0"/>
    <w:rsid w:val="001B0A05"/>
    <w:rsid w:val="001C64D6"/>
    <w:rsid w:val="001C67EF"/>
    <w:rsid w:val="001C7A40"/>
    <w:rsid w:val="001D2F50"/>
    <w:rsid w:val="001E3634"/>
    <w:rsid w:val="002018EE"/>
    <w:rsid w:val="00217FB6"/>
    <w:rsid w:val="00233D11"/>
    <w:rsid w:val="00243CC1"/>
    <w:rsid w:val="00255A80"/>
    <w:rsid w:val="002624A2"/>
    <w:rsid w:val="002644DD"/>
    <w:rsid w:val="00292D9C"/>
    <w:rsid w:val="00294A2C"/>
    <w:rsid w:val="00295B27"/>
    <w:rsid w:val="002A3A8F"/>
    <w:rsid w:val="002A76A7"/>
    <w:rsid w:val="002C4B76"/>
    <w:rsid w:val="002D46A4"/>
    <w:rsid w:val="002E221B"/>
    <w:rsid w:val="002E3C52"/>
    <w:rsid w:val="003078F1"/>
    <w:rsid w:val="00315572"/>
    <w:rsid w:val="00326D89"/>
    <w:rsid w:val="00334457"/>
    <w:rsid w:val="00346A03"/>
    <w:rsid w:val="003631EF"/>
    <w:rsid w:val="00382F6F"/>
    <w:rsid w:val="003861E1"/>
    <w:rsid w:val="003C1FA5"/>
    <w:rsid w:val="003D7CC5"/>
    <w:rsid w:val="003E4F4E"/>
    <w:rsid w:val="003F47F2"/>
    <w:rsid w:val="00410C13"/>
    <w:rsid w:val="004163A0"/>
    <w:rsid w:val="00417CDD"/>
    <w:rsid w:val="00427B86"/>
    <w:rsid w:val="00432E8C"/>
    <w:rsid w:val="00441E06"/>
    <w:rsid w:val="00472B51"/>
    <w:rsid w:val="004758E1"/>
    <w:rsid w:val="0048599D"/>
    <w:rsid w:val="004A3505"/>
    <w:rsid w:val="004B60E7"/>
    <w:rsid w:val="004C78A2"/>
    <w:rsid w:val="004D1CAB"/>
    <w:rsid w:val="004D6A02"/>
    <w:rsid w:val="004E617F"/>
    <w:rsid w:val="004F57B8"/>
    <w:rsid w:val="004F654B"/>
    <w:rsid w:val="005011A1"/>
    <w:rsid w:val="005021BA"/>
    <w:rsid w:val="005026B0"/>
    <w:rsid w:val="00504F2A"/>
    <w:rsid w:val="00506FE9"/>
    <w:rsid w:val="0053070B"/>
    <w:rsid w:val="0053534C"/>
    <w:rsid w:val="00541950"/>
    <w:rsid w:val="005724A9"/>
    <w:rsid w:val="00584C2F"/>
    <w:rsid w:val="00591CCC"/>
    <w:rsid w:val="005C31D4"/>
    <w:rsid w:val="005C4594"/>
    <w:rsid w:val="005D411D"/>
    <w:rsid w:val="005E5C68"/>
    <w:rsid w:val="00605745"/>
    <w:rsid w:val="00612E62"/>
    <w:rsid w:val="00623F4D"/>
    <w:rsid w:val="00626D7E"/>
    <w:rsid w:val="00644BCE"/>
    <w:rsid w:val="006545E4"/>
    <w:rsid w:val="006935CB"/>
    <w:rsid w:val="00693BB3"/>
    <w:rsid w:val="00695F39"/>
    <w:rsid w:val="006A457A"/>
    <w:rsid w:val="006A7844"/>
    <w:rsid w:val="006C1E2A"/>
    <w:rsid w:val="006C3568"/>
    <w:rsid w:val="006C5FD3"/>
    <w:rsid w:val="006D0C6D"/>
    <w:rsid w:val="006F10F8"/>
    <w:rsid w:val="00713821"/>
    <w:rsid w:val="00727F7D"/>
    <w:rsid w:val="00731881"/>
    <w:rsid w:val="00731C27"/>
    <w:rsid w:val="00733C68"/>
    <w:rsid w:val="0073722E"/>
    <w:rsid w:val="00751FC8"/>
    <w:rsid w:val="007650E3"/>
    <w:rsid w:val="00790FFE"/>
    <w:rsid w:val="00796355"/>
    <w:rsid w:val="007B6AF8"/>
    <w:rsid w:val="007C31A8"/>
    <w:rsid w:val="007D3090"/>
    <w:rsid w:val="007D4948"/>
    <w:rsid w:val="007E1296"/>
    <w:rsid w:val="007E74B7"/>
    <w:rsid w:val="007E7D16"/>
    <w:rsid w:val="007F1BDF"/>
    <w:rsid w:val="007F3F49"/>
    <w:rsid w:val="00801C6F"/>
    <w:rsid w:val="00843DA8"/>
    <w:rsid w:val="00851B3A"/>
    <w:rsid w:val="00853AD5"/>
    <w:rsid w:val="00870AF7"/>
    <w:rsid w:val="008715E6"/>
    <w:rsid w:val="008745D0"/>
    <w:rsid w:val="00875002"/>
    <w:rsid w:val="00891728"/>
    <w:rsid w:val="00894804"/>
    <w:rsid w:val="00895CCE"/>
    <w:rsid w:val="008A1FD7"/>
    <w:rsid w:val="008A4810"/>
    <w:rsid w:val="008A6661"/>
    <w:rsid w:val="008D46EE"/>
    <w:rsid w:val="008D480D"/>
    <w:rsid w:val="008D6914"/>
    <w:rsid w:val="008E5022"/>
    <w:rsid w:val="008E6F34"/>
    <w:rsid w:val="008F01AE"/>
    <w:rsid w:val="00903822"/>
    <w:rsid w:val="00910F3D"/>
    <w:rsid w:val="009360E6"/>
    <w:rsid w:val="00944BAF"/>
    <w:rsid w:val="009508A5"/>
    <w:rsid w:val="00952C91"/>
    <w:rsid w:val="00954C23"/>
    <w:rsid w:val="009643B3"/>
    <w:rsid w:val="0099372D"/>
    <w:rsid w:val="009B0F15"/>
    <w:rsid w:val="009B2E70"/>
    <w:rsid w:val="009D0913"/>
    <w:rsid w:val="009D1BA9"/>
    <w:rsid w:val="009D6BB9"/>
    <w:rsid w:val="009F68BA"/>
    <w:rsid w:val="00A0017D"/>
    <w:rsid w:val="00A071E7"/>
    <w:rsid w:val="00A11B5C"/>
    <w:rsid w:val="00A450E6"/>
    <w:rsid w:val="00A56FE5"/>
    <w:rsid w:val="00A570DF"/>
    <w:rsid w:val="00A63BCD"/>
    <w:rsid w:val="00A96220"/>
    <w:rsid w:val="00AA5C0F"/>
    <w:rsid w:val="00AC5D8A"/>
    <w:rsid w:val="00AF6663"/>
    <w:rsid w:val="00B12813"/>
    <w:rsid w:val="00B237DC"/>
    <w:rsid w:val="00B2495B"/>
    <w:rsid w:val="00B35218"/>
    <w:rsid w:val="00B448B0"/>
    <w:rsid w:val="00B50101"/>
    <w:rsid w:val="00B77F7A"/>
    <w:rsid w:val="00BB2963"/>
    <w:rsid w:val="00BC30D5"/>
    <w:rsid w:val="00BD3B5B"/>
    <w:rsid w:val="00BE56AC"/>
    <w:rsid w:val="00C001A2"/>
    <w:rsid w:val="00C021AE"/>
    <w:rsid w:val="00C03470"/>
    <w:rsid w:val="00C0548A"/>
    <w:rsid w:val="00C205D5"/>
    <w:rsid w:val="00C40BFA"/>
    <w:rsid w:val="00C968B5"/>
    <w:rsid w:val="00CA56BF"/>
    <w:rsid w:val="00CC480F"/>
    <w:rsid w:val="00CD1C83"/>
    <w:rsid w:val="00D0067E"/>
    <w:rsid w:val="00D04691"/>
    <w:rsid w:val="00D05690"/>
    <w:rsid w:val="00D259EE"/>
    <w:rsid w:val="00D43BC7"/>
    <w:rsid w:val="00D50D6A"/>
    <w:rsid w:val="00D75D7A"/>
    <w:rsid w:val="00D85C51"/>
    <w:rsid w:val="00D90268"/>
    <w:rsid w:val="00D95209"/>
    <w:rsid w:val="00D95B43"/>
    <w:rsid w:val="00DA5902"/>
    <w:rsid w:val="00DB743B"/>
    <w:rsid w:val="00DD2305"/>
    <w:rsid w:val="00DD6AFC"/>
    <w:rsid w:val="00DE5842"/>
    <w:rsid w:val="00E00B5C"/>
    <w:rsid w:val="00E03088"/>
    <w:rsid w:val="00E15FA2"/>
    <w:rsid w:val="00E30E51"/>
    <w:rsid w:val="00E543A4"/>
    <w:rsid w:val="00E7079F"/>
    <w:rsid w:val="00E7183A"/>
    <w:rsid w:val="00E922F4"/>
    <w:rsid w:val="00EB7FB0"/>
    <w:rsid w:val="00EE6FF0"/>
    <w:rsid w:val="00EF76AA"/>
    <w:rsid w:val="00F15237"/>
    <w:rsid w:val="00F17B07"/>
    <w:rsid w:val="00F45D81"/>
    <w:rsid w:val="00F5443E"/>
    <w:rsid w:val="00F65082"/>
    <w:rsid w:val="00F75DD0"/>
    <w:rsid w:val="00F800BD"/>
    <w:rsid w:val="00F8078D"/>
    <w:rsid w:val="00F86C0C"/>
    <w:rsid w:val="00F908DE"/>
    <w:rsid w:val="00F962AA"/>
    <w:rsid w:val="00FA1DAC"/>
    <w:rsid w:val="00FA5676"/>
    <w:rsid w:val="00FA6FD8"/>
    <w:rsid w:val="00FB7D58"/>
    <w:rsid w:val="00FC376E"/>
    <w:rsid w:val="00FD2FE6"/>
    <w:rsid w:val="00FE4C17"/>
    <w:rsid w:val="00FF3B11"/>
    <w:rsid w:val="00FF5F30"/>
    <w:rsid w:val="012851FC"/>
    <w:rsid w:val="015B09C6"/>
    <w:rsid w:val="024E0936"/>
    <w:rsid w:val="02C66691"/>
    <w:rsid w:val="02F41CB2"/>
    <w:rsid w:val="04EB0F13"/>
    <w:rsid w:val="0743483D"/>
    <w:rsid w:val="0920684A"/>
    <w:rsid w:val="09BB0B23"/>
    <w:rsid w:val="0AD73465"/>
    <w:rsid w:val="0BBD7AF8"/>
    <w:rsid w:val="0D242767"/>
    <w:rsid w:val="0D271AE1"/>
    <w:rsid w:val="0E854DE2"/>
    <w:rsid w:val="11284012"/>
    <w:rsid w:val="12E96F1D"/>
    <w:rsid w:val="142B43E1"/>
    <w:rsid w:val="14B1711F"/>
    <w:rsid w:val="157736EB"/>
    <w:rsid w:val="157A5F5A"/>
    <w:rsid w:val="16597A9A"/>
    <w:rsid w:val="1708601E"/>
    <w:rsid w:val="173932EC"/>
    <w:rsid w:val="18443481"/>
    <w:rsid w:val="184749AE"/>
    <w:rsid w:val="191B6C47"/>
    <w:rsid w:val="19C91044"/>
    <w:rsid w:val="1B0E3073"/>
    <w:rsid w:val="1DAE12AA"/>
    <w:rsid w:val="1E055865"/>
    <w:rsid w:val="1EAA3424"/>
    <w:rsid w:val="2164497A"/>
    <w:rsid w:val="22645AD8"/>
    <w:rsid w:val="230324DF"/>
    <w:rsid w:val="2434507D"/>
    <w:rsid w:val="256002FA"/>
    <w:rsid w:val="25DA75D1"/>
    <w:rsid w:val="260D2D08"/>
    <w:rsid w:val="26465442"/>
    <w:rsid w:val="26DD2238"/>
    <w:rsid w:val="276577FE"/>
    <w:rsid w:val="28330E1C"/>
    <w:rsid w:val="2887325A"/>
    <w:rsid w:val="28EE1286"/>
    <w:rsid w:val="2BFC274E"/>
    <w:rsid w:val="2CEE0F57"/>
    <w:rsid w:val="2F983489"/>
    <w:rsid w:val="3014184C"/>
    <w:rsid w:val="30446A74"/>
    <w:rsid w:val="316B4E15"/>
    <w:rsid w:val="32843BEA"/>
    <w:rsid w:val="32AE292A"/>
    <w:rsid w:val="32EB14E1"/>
    <w:rsid w:val="33094AE2"/>
    <w:rsid w:val="332D05C2"/>
    <w:rsid w:val="339E749B"/>
    <w:rsid w:val="33F56693"/>
    <w:rsid w:val="35336A78"/>
    <w:rsid w:val="35F363BB"/>
    <w:rsid w:val="37404355"/>
    <w:rsid w:val="379453FA"/>
    <w:rsid w:val="386F4147"/>
    <w:rsid w:val="39E0545E"/>
    <w:rsid w:val="3A0019D2"/>
    <w:rsid w:val="3AF62D58"/>
    <w:rsid w:val="3B0E1B15"/>
    <w:rsid w:val="3B6A1F96"/>
    <w:rsid w:val="413A3EF0"/>
    <w:rsid w:val="43A800D0"/>
    <w:rsid w:val="4441610D"/>
    <w:rsid w:val="453C6314"/>
    <w:rsid w:val="45584443"/>
    <w:rsid w:val="45975D78"/>
    <w:rsid w:val="47110236"/>
    <w:rsid w:val="47474C19"/>
    <w:rsid w:val="47BC4E81"/>
    <w:rsid w:val="489D5817"/>
    <w:rsid w:val="496915AF"/>
    <w:rsid w:val="4C156CAC"/>
    <w:rsid w:val="4C416F34"/>
    <w:rsid w:val="4D6F7AA1"/>
    <w:rsid w:val="4DA60468"/>
    <w:rsid w:val="4E180762"/>
    <w:rsid w:val="4E401610"/>
    <w:rsid w:val="4F30122D"/>
    <w:rsid w:val="50015636"/>
    <w:rsid w:val="504F2F7E"/>
    <w:rsid w:val="5133167E"/>
    <w:rsid w:val="52781527"/>
    <w:rsid w:val="527D3132"/>
    <w:rsid w:val="52CC6B4F"/>
    <w:rsid w:val="535E5F06"/>
    <w:rsid w:val="568F165F"/>
    <w:rsid w:val="57213410"/>
    <w:rsid w:val="58561466"/>
    <w:rsid w:val="590F2580"/>
    <w:rsid w:val="5947466C"/>
    <w:rsid w:val="59947D41"/>
    <w:rsid w:val="5BCE36E0"/>
    <w:rsid w:val="5BFB3FF5"/>
    <w:rsid w:val="5C340B68"/>
    <w:rsid w:val="5DD86781"/>
    <w:rsid w:val="5DFB37FF"/>
    <w:rsid w:val="5E551AE5"/>
    <w:rsid w:val="5F3D6061"/>
    <w:rsid w:val="60466DB7"/>
    <w:rsid w:val="618A6D3A"/>
    <w:rsid w:val="6290031A"/>
    <w:rsid w:val="63143F9E"/>
    <w:rsid w:val="63534F85"/>
    <w:rsid w:val="65F13B8E"/>
    <w:rsid w:val="69012A42"/>
    <w:rsid w:val="6A230E67"/>
    <w:rsid w:val="6A847113"/>
    <w:rsid w:val="6B58767D"/>
    <w:rsid w:val="6B9F5768"/>
    <w:rsid w:val="6CB8053E"/>
    <w:rsid w:val="6CBA415A"/>
    <w:rsid w:val="6EFB0F71"/>
    <w:rsid w:val="707D5833"/>
    <w:rsid w:val="7147431E"/>
    <w:rsid w:val="71735708"/>
    <w:rsid w:val="71D23B95"/>
    <w:rsid w:val="72403C2F"/>
    <w:rsid w:val="75912866"/>
    <w:rsid w:val="768A1217"/>
    <w:rsid w:val="77945253"/>
    <w:rsid w:val="78CD4423"/>
    <w:rsid w:val="78F67518"/>
    <w:rsid w:val="796A0137"/>
    <w:rsid w:val="7A5733E5"/>
    <w:rsid w:val="7A753BF7"/>
    <w:rsid w:val="7ABF7328"/>
    <w:rsid w:val="7C7A0820"/>
    <w:rsid w:val="7C8717EE"/>
    <w:rsid w:val="7E8316A1"/>
    <w:rsid w:val="7F0E6825"/>
    <w:rsid w:val="7F915DE6"/>
    <w:rsid w:val="7FA73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5"/>
    <w:autoRedefine/>
    <w:qFormat/>
    <w:uiPriority w:val="0"/>
    <w:pPr>
      <w:keepNext/>
      <w:keepLines/>
      <w:spacing w:before="260" w:after="260" w:line="416" w:lineRule="auto"/>
      <w:outlineLvl w:val="1"/>
    </w:pPr>
    <w:rPr>
      <w:rFonts w:ascii="Cambria" w:hAnsi="Cambria"/>
      <w:b/>
      <w:bCs/>
      <w:sz w:val="32"/>
      <w:szCs w:val="32"/>
      <w:lang w:val="zh-CN" w:eastAsia="zh-CN"/>
    </w:rPr>
  </w:style>
  <w:style w:type="character" w:default="1" w:styleId="14">
    <w:name w:val="Default Paragraph Font"/>
    <w:autoRedefine/>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3">
    <w:name w:val="Normal Indent"/>
    <w:basedOn w:val="1"/>
    <w:autoRedefine/>
    <w:qFormat/>
    <w:uiPriority w:val="0"/>
    <w:pPr>
      <w:adjustRightInd w:val="0"/>
      <w:spacing w:line="312" w:lineRule="atLeast"/>
      <w:ind w:firstLine="420"/>
      <w:textAlignment w:val="baseline"/>
    </w:pPr>
    <w:rPr>
      <w:rFonts w:ascii="Calibri" w:hAnsi="Calibri"/>
      <w:kern w:val="0"/>
      <w:szCs w:val="21"/>
    </w:rPr>
  </w:style>
  <w:style w:type="paragraph" w:styleId="4">
    <w:name w:val="Body Text"/>
    <w:basedOn w:val="1"/>
    <w:link w:val="28"/>
    <w:autoRedefine/>
    <w:qFormat/>
    <w:uiPriority w:val="0"/>
    <w:pPr>
      <w:spacing w:line="540" w:lineRule="exact"/>
    </w:pPr>
    <w:rPr>
      <w:spacing w:val="6"/>
      <w:sz w:val="32"/>
    </w:rPr>
  </w:style>
  <w:style w:type="paragraph" w:styleId="5">
    <w:name w:val="Plain Text"/>
    <w:basedOn w:val="1"/>
    <w:link w:val="21"/>
    <w:autoRedefine/>
    <w:qFormat/>
    <w:uiPriority w:val="0"/>
    <w:rPr>
      <w:rFonts w:ascii="宋体" w:hAnsi="Courier New"/>
      <w:szCs w:val="20"/>
      <w:lang w:val="zh-CN" w:eastAsia="zh-CN"/>
    </w:rPr>
  </w:style>
  <w:style w:type="paragraph" w:styleId="6">
    <w:name w:val="Balloon Text"/>
    <w:basedOn w:val="1"/>
    <w:link w:val="23"/>
    <w:autoRedefine/>
    <w:unhideWhenUsed/>
    <w:qFormat/>
    <w:uiPriority w:val="99"/>
    <w:rPr>
      <w:sz w:val="18"/>
      <w:szCs w:val="18"/>
    </w:rPr>
  </w:style>
  <w:style w:type="paragraph" w:styleId="7">
    <w:name w:val="footer"/>
    <w:basedOn w:val="1"/>
    <w:link w:val="19"/>
    <w:autoRedefine/>
    <w:unhideWhenUsed/>
    <w:qFormat/>
    <w:uiPriority w:val="99"/>
    <w:pPr>
      <w:tabs>
        <w:tab w:val="center" w:pos="4153"/>
        <w:tab w:val="right" w:pos="8306"/>
      </w:tabs>
      <w:snapToGrid w:val="0"/>
      <w:jc w:val="left"/>
    </w:pPr>
    <w:rPr>
      <w:sz w:val="18"/>
      <w:szCs w:val="18"/>
    </w:rPr>
  </w:style>
  <w:style w:type="paragraph" w:styleId="8">
    <w:name w:val="header"/>
    <w:basedOn w:val="1"/>
    <w:link w:val="18"/>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2"/>
    <w:autoRedefine/>
    <w:qFormat/>
    <w:uiPriority w:val="11"/>
    <w:pPr>
      <w:spacing w:before="240" w:after="60" w:line="312" w:lineRule="auto"/>
      <w:jc w:val="center"/>
      <w:outlineLvl w:val="1"/>
    </w:pPr>
    <w:rPr>
      <w:rFonts w:ascii="Cambria" w:hAnsi="Cambria"/>
      <w:b/>
      <w:bCs/>
      <w:kern w:val="28"/>
      <w:sz w:val="32"/>
      <w:szCs w:val="32"/>
      <w:lang w:val="zh-CN" w:eastAsia="zh-CN"/>
    </w:rPr>
  </w:style>
  <w:style w:type="paragraph" w:styleId="10">
    <w:name w:val="Normal (Web)"/>
    <w:basedOn w:val="1"/>
    <w:autoRedefine/>
    <w:qFormat/>
    <w:uiPriority w:val="0"/>
    <w:pPr>
      <w:spacing w:beforeAutospacing="1" w:afterAutospacing="1"/>
      <w:jc w:val="left"/>
    </w:pPr>
    <w:rPr>
      <w:rFonts w:cs="Times New Roman"/>
      <w:kern w:val="0"/>
      <w:sz w:val="24"/>
    </w:rPr>
  </w:style>
  <w:style w:type="paragraph" w:styleId="11">
    <w:name w:val="Title"/>
    <w:basedOn w:val="1"/>
    <w:next w:val="1"/>
    <w:link w:val="20"/>
    <w:autoRedefine/>
    <w:qFormat/>
    <w:uiPriority w:val="99"/>
    <w:pPr>
      <w:spacing w:before="240" w:after="240" w:line="480" w:lineRule="auto"/>
      <w:ind w:firstLine="200" w:firstLineChars="200"/>
      <w:outlineLvl w:val="0"/>
    </w:pPr>
    <w:rPr>
      <w:rFonts w:ascii="Cambria" w:hAnsi="Cambria" w:eastAsia="黑体"/>
      <w:bCs/>
      <w:sz w:val="32"/>
      <w:szCs w:val="32"/>
      <w:lang w:val="zh-CN" w:eastAsia="zh-CN"/>
    </w:rPr>
  </w:style>
  <w:style w:type="table" w:styleId="13">
    <w:name w:val="Table Grid"/>
    <w:basedOn w:val="12"/>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autoRedefine/>
    <w:qFormat/>
    <w:uiPriority w:val="0"/>
    <w:rPr>
      <w:b/>
      <w:bCs/>
    </w:rPr>
  </w:style>
  <w:style w:type="character" w:styleId="16">
    <w:name w:val="Hyperlink"/>
    <w:basedOn w:val="14"/>
    <w:autoRedefine/>
    <w:unhideWhenUsed/>
    <w:qFormat/>
    <w:uiPriority w:val="99"/>
    <w:rPr>
      <w:color w:val="0000FF" w:themeColor="hyperlink"/>
      <w:u w:val="single"/>
      <w14:textFill>
        <w14:solidFill>
          <w14:schemeClr w14:val="hlink"/>
        </w14:solidFill>
      </w14:textFill>
    </w:rPr>
  </w:style>
  <w:style w:type="paragraph" w:customStyle="1" w:styleId="17">
    <w:name w:val="_Style 3"/>
    <w:basedOn w:val="1"/>
    <w:next w:val="1"/>
    <w:autoRedefine/>
    <w:qFormat/>
    <w:uiPriority w:val="99"/>
    <w:pPr>
      <w:spacing w:line="360" w:lineRule="auto"/>
      <w:ind w:firstLine="420" w:firstLineChars="200"/>
    </w:pPr>
    <w:rPr>
      <w:rFonts w:ascii="Calibri" w:hAnsi="Calibri"/>
      <w:sz w:val="24"/>
      <w:szCs w:val="22"/>
    </w:rPr>
  </w:style>
  <w:style w:type="character" w:customStyle="1" w:styleId="18">
    <w:name w:val="页眉 Char"/>
    <w:basedOn w:val="14"/>
    <w:link w:val="8"/>
    <w:autoRedefine/>
    <w:qFormat/>
    <w:uiPriority w:val="99"/>
    <w:rPr>
      <w:sz w:val="18"/>
      <w:szCs w:val="18"/>
    </w:rPr>
  </w:style>
  <w:style w:type="character" w:customStyle="1" w:styleId="19">
    <w:name w:val="页脚 Char"/>
    <w:basedOn w:val="14"/>
    <w:link w:val="7"/>
    <w:autoRedefine/>
    <w:qFormat/>
    <w:uiPriority w:val="99"/>
    <w:rPr>
      <w:sz w:val="18"/>
      <w:szCs w:val="18"/>
    </w:rPr>
  </w:style>
  <w:style w:type="character" w:customStyle="1" w:styleId="20">
    <w:name w:val="标题 Char"/>
    <w:basedOn w:val="14"/>
    <w:link w:val="11"/>
    <w:autoRedefine/>
    <w:qFormat/>
    <w:uiPriority w:val="99"/>
    <w:rPr>
      <w:rFonts w:ascii="Cambria" w:hAnsi="Cambria" w:eastAsia="黑体" w:cs="Times New Roman"/>
      <w:bCs/>
      <w:sz w:val="32"/>
      <w:szCs w:val="32"/>
      <w:lang w:val="zh-CN" w:eastAsia="zh-CN"/>
    </w:rPr>
  </w:style>
  <w:style w:type="character" w:customStyle="1" w:styleId="21">
    <w:name w:val="纯文本 Char"/>
    <w:basedOn w:val="14"/>
    <w:link w:val="5"/>
    <w:autoRedefine/>
    <w:qFormat/>
    <w:uiPriority w:val="0"/>
    <w:rPr>
      <w:rFonts w:ascii="宋体" w:hAnsi="Courier New" w:eastAsia="宋体" w:cs="Times New Roman"/>
      <w:szCs w:val="20"/>
      <w:lang w:val="zh-CN" w:eastAsia="zh-CN"/>
    </w:rPr>
  </w:style>
  <w:style w:type="character" w:customStyle="1" w:styleId="22">
    <w:name w:val="副标题 Char"/>
    <w:basedOn w:val="14"/>
    <w:link w:val="9"/>
    <w:autoRedefine/>
    <w:qFormat/>
    <w:uiPriority w:val="11"/>
    <w:rPr>
      <w:rFonts w:ascii="Cambria" w:hAnsi="Cambria" w:eastAsia="宋体" w:cs="Times New Roman"/>
      <w:b/>
      <w:bCs/>
      <w:kern w:val="28"/>
      <w:sz w:val="32"/>
      <w:szCs w:val="32"/>
      <w:lang w:val="zh-CN" w:eastAsia="zh-CN"/>
    </w:rPr>
  </w:style>
  <w:style w:type="character" w:customStyle="1" w:styleId="23">
    <w:name w:val="批注框文本 Char"/>
    <w:basedOn w:val="14"/>
    <w:link w:val="6"/>
    <w:autoRedefine/>
    <w:semiHidden/>
    <w:qFormat/>
    <w:uiPriority w:val="99"/>
    <w:rPr>
      <w:rFonts w:ascii="Times New Roman" w:hAnsi="Times New Roman" w:eastAsia="宋体" w:cs="Times New Roman"/>
      <w:sz w:val="18"/>
      <w:szCs w:val="18"/>
    </w:rPr>
  </w:style>
  <w:style w:type="paragraph" w:customStyle="1" w:styleId="24">
    <w:name w:val="List Paragraph"/>
    <w:basedOn w:val="1"/>
    <w:autoRedefine/>
    <w:qFormat/>
    <w:uiPriority w:val="34"/>
    <w:pPr>
      <w:ind w:firstLine="420" w:firstLineChars="200"/>
    </w:pPr>
  </w:style>
  <w:style w:type="character" w:customStyle="1" w:styleId="25">
    <w:name w:val="标题 2 Char"/>
    <w:basedOn w:val="14"/>
    <w:link w:val="2"/>
    <w:autoRedefine/>
    <w:qFormat/>
    <w:uiPriority w:val="0"/>
    <w:rPr>
      <w:rFonts w:ascii="Cambria" w:hAnsi="Cambria" w:eastAsia="宋体" w:cs="Times New Roman"/>
      <w:b/>
      <w:bCs/>
      <w:sz w:val="32"/>
      <w:szCs w:val="32"/>
      <w:lang w:val="zh-CN" w:eastAsia="zh-CN"/>
    </w:rPr>
  </w:style>
  <w:style w:type="paragraph" w:customStyle="1" w:styleId="26">
    <w:name w:val="List Paragraph1"/>
    <w:basedOn w:val="1"/>
    <w:autoRedefine/>
    <w:qFormat/>
    <w:uiPriority w:val="99"/>
    <w:pPr>
      <w:adjustRightInd w:val="0"/>
      <w:snapToGrid w:val="0"/>
      <w:spacing w:line="360" w:lineRule="auto"/>
      <w:ind w:firstLine="420" w:firstLineChars="200"/>
    </w:pPr>
    <w:rPr>
      <w:rFonts w:ascii="Calibri" w:hAnsi="Calibri"/>
      <w:szCs w:val="21"/>
    </w:rPr>
  </w:style>
  <w:style w:type="paragraph" w:customStyle="1" w:styleId="27">
    <w:name w:val="表格文字"/>
    <w:basedOn w:val="1"/>
    <w:autoRedefine/>
    <w:qFormat/>
    <w:uiPriority w:val="0"/>
    <w:pPr>
      <w:spacing w:before="25" w:after="25" w:line="300" w:lineRule="auto"/>
    </w:pPr>
    <w:rPr>
      <w:rFonts w:ascii="Times" w:hAnsi="Times"/>
      <w:spacing w:val="10"/>
      <w:sz w:val="24"/>
      <w:szCs w:val="22"/>
    </w:rPr>
  </w:style>
  <w:style w:type="character" w:customStyle="1" w:styleId="28">
    <w:name w:val="正文文本 Char"/>
    <w:basedOn w:val="14"/>
    <w:link w:val="4"/>
    <w:autoRedefine/>
    <w:qFormat/>
    <w:uiPriority w:val="0"/>
    <w:rPr>
      <w:rFonts w:ascii="Times New Roman" w:hAnsi="Times New Roman" w:eastAsia="宋体" w:cs="Times New Roman"/>
      <w:spacing w:val="6"/>
      <w:sz w:val="32"/>
      <w:szCs w:val="24"/>
    </w:rPr>
  </w:style>
  <w:style w:type="paragraph" w:customStyle="1" w:styleId="29">
    <w:name w:val="reader-word-layer"/>
    <w:basedOn w:val="1"/>
    <w:autoRedefine/>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5</Pages>
  <Words>1182</Words>
  <Characters>1291</Characters>
  <Lines>84</Lines>
  <Paragraphs>23</Paragraphs>
  <TotalTime>1</TotalTime>
  <ScaleCrop>false</ScaleCrop>
  <LinksUpToDate>false</LinksUpToDate>
  <CharactersWithSpaces>1478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2019-11-07T02:28:00Z</dcterms:created>
  <dc:creator>1175561533@qq.com</dc:creator>
  <cp:lastModifiedBy>我说小林</cp:lastModifiedBy>
  <cp:lastPrinted>2019-11-20T11:36:00Z</cp:lastPrinted>
  <dcterms:modified xsi:type="dcterms:W3CDTF">2025-03-07T05:27:03Z</dcterms:modified>
  <cp:revision>229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3CAAF87F31C14A39BEBE813CF1FEEE37</vt:lpwstr>
  </property>
  <property fmtid="{D5CDD505-2E9C-101B-9397-08002B2CF9AE}" pid="4" name="KSOTemplateDocerSaveRecord">
    <vt:lpwstr>eyJoZGlkIjoiMjVmOTg4YTZiZDZkOWY2ODE4MTUzZGZkNjRlZTEzM2QiLCJ1c2VySWQiOiI0MjU3Njk5NzcifQ==</vt:lpwstr>
  </property>
</Properties>
</file>